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BCB" w:rsidRPr="00D84BCB" w:rsidRDefault="00D84BCB" w:rsidP="00D84BCB">
      <w:pPr>
        <w:pStyle w:val="a4"/>
        <w:widowControl w:val="0"/>
        <w:suppressAutoHyphens/>
        <w:jc w:val="right"/>
        <w:rPr>
          <w:szCs w:val="28"/>
        </w:rPr>
      </w:pP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9162F0">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9162F0">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 xml:space="preserve">1.6 Договор на сооружение АЭС –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w:t>
            </w:r>
            <w:r>
              <w:lastRenderedPageBreak/>
              <w:t>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A714F0" w:rsidRPr="0065623F">
              <w:rPr>
                <w:b/>
                <w:bCs/>
              </w:rPr>
              <w:t xml:space="preserve">О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A714F0" w:rsidRPr="0065623F">
              <w:t xml:space="preserve">О </w:t>
            </w:r>
            <w:r w:rsidRPr="0065623F">
              <w:t>АЭС-2</w:t>
            </w:r>
            <w:r w:rsidR="002F0F0E">
              <w:t>.</w:t>
            </w:r>
          </w:p>
        </w:tc>
      </w:tr>
      <w:tr w:rsidR="003723CD" w:rsidRPr="0065623F">
        <w:tc>
          <w:tcPr>
            <w:tcW w:w="9322" w:type="dxa"/>
          </w:tcPr>
          <w:p w:rsidR="003723CD" w:rsidRPr="0065623F" w:rsidRDefault="003723CD" w:rsidP="00720975">
            <w:pPr>
              <w:tabs>
                <w:tab w:val="left" w:pos="851"/>
              </w:tabs>
              <w:spacing w:after="120"/>
              <w:ind w:left="851" w:hanging="851"/>
              <w:jc w:val="both"/>
              <w:rPr>
                <w:b/>
                <w:bCs/>
              </w:rPr>
            </w:pPr>
            <w:r w:rsidRPr="0065623F">
              <w:rPr>
                <w:bCs/>
              </w:rPr>
              <w:tab/>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НВО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НВО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и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 xml:space="preserve">В случае невыполнения сроков Графика изготовления Оборудования из-за срыва сроков разработки и согласования ТЗ, 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 xml:space="preserve">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AE4BED" w:rsidRPr="00F55262">
        <w:t xml:space="preserve">в счет Цены Договора, указанной в п.8.1 Договора,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F73A3E">
        <w:t>я</w:t>
      </w:r>
      <w:r w:rsidR="00567636" w:rsidRPr="00F55262">
        <w:t xml:space="preserve"> (выгодоприобретателя). </w:t>
      </w:r>
      <w:r w:rsidR="00B04BB8" w:rsidRPr="00BE2FCA">
        <w:t>Срок страхования составляет весь период транспортировки имущества (оборудования)</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C0229" w:rsidRPr="002C0229">
        <w:t xml:space="preserve"> </w:t>
      </w:r>
      <w:r w:rsidR="002C0229">
        <w:t>В случае непредставления Договора(ов) страхования в указанные сроки, Покупатель имеет право взыскать с Поставщика штраф в размере до 10 (десяти) процентов от суммы аванса по договору поставки.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Pr="0065623F"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lastRenderedPageBreak/>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51768A" w:rsidRPr="0065623F" w:rsidRDefault="0051768A" w:rsidP="0051768A">
      <w:pPr>
        <w:pStyle w:val="210"/>
        <w:numPr>
          <w:ilvl w:val="0"/>
          <w:numId w:val="2"/>
        </w:numPr>
        <w:tabs>
          <w:tab w:val="clear" w:pos="709"/>
          <w:tab w:val="left" w:pos="0"/>
          <w:tab w:val="num" w:pos="567"/>
          <w:tab w:val="left" w:pos="6804"/>
        </w:tabs>
        <w:ind w:left="567" w:hanging="567"/>
        <w:rPr>
          <w:color w:val="000000"/>
          <w:szCs w:val="24"/>
        </w:rPr>
      </w:pPr>
      <w:r w:rsidRPr="0065623F">
        <w:t>Предоставить Покупателю в течение 15 (Пятнадцати) календарных дней после заключения Договора оригинал</w:t>
      </w:r>
      <w:r w:rsidRPr="0065623F">
        <w:rPr>
          <w:color w:val="000000"/>
        </w:rPr>
        <w:t xml:space="preserve"> </w:t>
      </w:r>
      <w:r>
        <w:rPr>
          <w:color w:val="000000"/>
        </w:rPr>
        <w:t xml:space="preserve">безотзывной </w:t>
      </w:r>
      <w:r w:rsidRPr="0065623F">
        <w:rPr>
          <w:color w:val="000000"/>
        </w:rPr>
        <w:t>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w:t>
      </w:r>
      <w:r>
        <w:rPr>
          <w:color w:val="000000"/>
        </w:rPr>
        <w:t xml:space="preserve">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 Сумма банковской гарантии будет уменьшаться пропорционально по мере приемки Оборудования, как это определено статьей 6 договора. Срок действия банковской гарантии на возврат авансового платежа должен составлять не менее срока исполнения Поставщиком обязательств по договору по возврату аванса, плюс 60 (Шестьдесят) дней.</w:t>
      </w:r>
    </w:p>
    <w:p w:rsidR="0051768A" w:rsidRPr="00F55262" w:rsidRDefault="0051768A" w:rsidP="0051768A">
      <w:pPr>
        <w:pStyle w:val="210"/>
        <w:numPr>
          <w:ilvl w:val="0"/>
          <w:numId w:val="2"/>
        </w:numPr>
        <w:tabs>
          <w:tab w:val="clear" w:pos="709"/>
          <w:tab w:val="left" w:pos="0"/>
          <w:tab w:val="num" w:pos="567"/>
          <w:tab w:val="left" w:pos="6804"/>
        </w:tabs>
        <w:ind w:left="567" w:hanging="567"/>
      </w:pPr>
      <w:r>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r w:rsidRPr="00F55262">
        <w:t xml:space="preserve">. </w:t>
      </w:r>
    </w:p>
    <w:p w:rsidR="0051768A" w:rsidRPr="0065623F" w:rsidRDefault="0051768A" w:rsidP="0051768A">
      <w:pPr>
        <w:pStyle w:val="210"/>
        <w:numPr>
          <w:ilvl w:val="0"/>
          <w:numId w:val="2"/>
        </w:numPr>
        <w:tabs>
          <w:tab w:val="clear" w:pos="709"/>
          <w:tab w:val="left" w:pos="0"/>
          <w:tab w:val="num" w:pos="567"/>
          <w:tab w:val="left" w:pos="6804"/>
        </w:tabs>
        <w:ind w:left="567" w:hanging="567"/>
      </w:pPr>
      <w:r>
        <w:rPr>
          <w:color w:val="000000"/>
          <w:szCs w:val="24"/>
        </w:rP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3.30 и 3.31 Договора, учитывающие указанные изменения, предварительно письменно согласовав их условия с Покупателем</w:t>
      </w:r>
      <w:r w:rsidRPr="0065623F">
        <w:rPr>
          <w:color w:val="000000"/>
          <w:szCs w:val="24"/>
        </w:rPr>
        <w:t xml:space="preserve">. </w:t>
      </w:r>
    </w:p>
    <w:p w:rsidR="0051768A" w:rsidRPr="00991A5E" w:rsidRDefault="0051768A" w:rsidP="0051768A">
      <w:pPr>
        <w:pStyle w:val="210"/>
        <w:numPr>
          <w:ilvl w:val="0"/>
          <w:numId w:val="2"/>
        </w:numPr>
        <w:tabs>
          <w:tab w:val="clear" w:pos="709"/>
          <w:tab w:val="left" w:pos="0"/>
          <w:tab w:val="num" w:pos="567"/>
          <w:tab w:val="left" w:pos="6804"/>
        </w:tabs>
        <w:ind w:left="567" w:hanging="567"/>
      </w:pPr>
      <w:r>
        <w:rPr>
          <w:szCs w:val="24"/>
        </w:rPr>
        <w:t>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согласовав ее условия с Покупателем</w:t>
      </w:r>
      <w:r w:rsidRPr="0065623F">
        <w:rPr>
          <w:szCs w:val="24"/>
        </w:rPr>
        <w:t>.</w:t>
      </w:r>
    </w:p>
    <w:p w:rsidR="0051768A" w:rsidRPr="0065623F" w:rsidRDefault="0051768A" w:rsidP="0051768A">
      <w:pPr>
        <w:pStyle w:val="210"/>
        <w:numPr>
          <w:ilvl w:val="0"/>
          <w:numId w:val="2"/>
        </w:numPr>
        <w:tabs>
          <w:tab w:val="clear" w:pos="709"/>
          <w:tab w:val="clear" w:pos="3020"/>
          <w:tab w:val="left" w:pos="0"/>
          <w:tab w:val="left" w:pos="6804"/>
        </w:tabs>
        <w:ind w:left="567" w:hanging="567"/>
      </w:pPr>
      <w:r>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51768A" w:rsidRPr="00B606C3" w:rsidRDefault="0051768A" w:rsidP="0051768A">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Предоставить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w:t>
      </w:r>
      <w:r w:rsidRPr="0065623F">
        <w:rPr>
          <w:szCs w:val="24"/>
        </w:rPr>
        <w:lastRenderedPageBreak/>
        <w:t xml:space="preserve">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51768A" w:rsidRDefault="0051768A" w:rsidP="0051768A">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51768A" w:rsidRDefault="0051768A" w:rsidP="0051768A">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51768A" w:rsidRDefault="0051768A" w:rsidP="0051768A">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51768A" w:rsidRDefault="0051768A" w:rsidP="0051768A">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51768A" w:rsidRPr="00B606C3" w:rsidRDefault="0051768A" w:rsidP="0051768A">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768A" w:rsidRPr="00F521F1" w:rsidRDefault="0051768A" w:rsidP="0051768A">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2B7531" w:rsidRPr="00CE284C" w:rsidRDefault="002B7531" w:rsidP="002B7531">
      <w:pPr>
        <w:pStyle w:val="210"/>
        <w:numPr>
          <w:ilvl w:val="0"/>
          <w:numId w:val="2"/>
        </w:numPr>
        <w:tabs>
          <w:tab w:val="clear" w:pos="709"/>
          <w:tab w:val="left" w:pos="0"/>
          <w:tab w:val="num" w:pos="567"/>
          <w:tab w:val="left" w:pos="6804"/>
        </w:tabs>
        <w:ind w:left="567" w:hanging="567"/>
      </w:pPr>
      <w:r w:rsidRPr="00CE284C">
        <w:t xml:space="preserve">Поставщик гарантирует </w:t>
      </w:r>
      <w:r w:rsidRPr="00CE284C">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CE284C">
        <w:rPr>
          <w:szCs w:val="24"/>
          <w:u w:val="single"/>
        </w:rPr>
        <w:t>____________.</w:t>
      </w:r>
      <w:r w:rsidRPr="00CE284C">
        <w:rPr>
          <w:szCs w:val="24"/>
          <w:u w:val="single"/>
          <w:lang w:val="en-US"/>
        </w:rPr>
        <w:t>ru</w:t>
      </w:r>
      <w:r w:rsidRPr="00CE284C">
        <w:rPr>
          <w:szCs w:val="24"/>
        </w:rPr>
        <w:t xml:space="preserve"> на адрес электронной почты Покупателя </w:t>
      </w:r>
      <w:r w:rsidRPr="00CE284C">
        <w:rPr>
          <w:szCs w:val="24"/>
          <w:u w:val="single"/>
          <w:lang w:val="en-US"/>
        </w:rPr>
        <w:t>info</w:t>
      </w:r>
      <w:r w:rsidRPr="00CE284C">
        <w:rPr>
          <w:szCs w:val="24"/>
          <w:u w:val="single"/>
        </w:rPr>
        <w:t>@</w:t>
      </w:r>
      <w:r w:rsidRPr="00CE284C">
        <w:rPr>
          <w:szCs w:val="24"/>
          <w:u w:val="single"/>
          <w:lang w:val="en-US"/>
        </w:rPr>
        <w:t>aep</w:t>
      </w:r>
      <w:r w:rsidRPr="00CE284C">
        <w:rPr>
          <w:szCs w:val="24"/>
          <w:u w:val="single"/>
        </w:rPr>
        <w:t>.</w:t>
      </w:r>
      <w:r w:rsidRPr="00CE284C">
        <w:rPr>
          <w:szCs w:val="24"/>
          <w:u w:val="single"/>
          <w:lang w:val="en-US"/>
        </w:rPr>
        <w:t>ru</w:t>
      </w:r>
      <w:r w:rsidRPr="00CE284C">
        <w:rPr>
          <w:szCs w:val="24"/>
        </w:rPr>
        <w:t xml:space="preserve"> (далее – Сведения), являются  полными, точными и достоверными. </w:t>
      </w:r>
    </w:p>
    <w:p w:rsidR="002B7531" w:rsidRPr="00CE284C" w:rsidRDefault="002B7531" w:rsidP="002B7531">
      <w:pPr>
        <w:pStyle w:val="210"/>
        <w:tabs>
          <w:tab w:val="clear" w:pos="709"/>
          <w:tab w:val="left" w:pos="0"/>
          <w:tab w:val="left" w:pos="6804"/>
        </w:tabs>
        <w:ind w:left="567" w:firstLine="0"/>
        <w:rPr>
          <w:szCs w:val="24"/>
        </w:rPr>
      </w:pPr>
      <w:r w:rsidRPr="00CE284C">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B7531" w:rsidRPr="00CE284C" w:rsidRDefault="002B7531" w:rsidP="002B7531">
      <w:pPr>
        <w:pStyle w:val="210"/>
        <w:tabs>
          <w:tab w:val="clear" w:pos="709"/>
          <w:tab w:val="left" w:pos="0"/>
          <w:tab w:val="left" w:pos="6804"/>
        </w:tabs>
        <w:ind w:left="567" w:firstLine="0"/>
      </w:pPr>
      <w:r w:rsidRPr="00CE284C">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CE284C">
        <w:rPr>
          <w:i/>
          <w:iCs/>
          <w:szCs w:val="24"/>
        </w:rPr>
        <w:t>,</w:t>
      </w:r>
      <w:r w:rsidRPr="00CE284C">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CE284C">
        <w:t xml:space="preserve"> </w:t>
      </w:r>
    </w:p>
    <w:p w:rsidR="002B7531" w:rsidRPr="00CE284C" w:rsidRDefault="002B7531" w:rsidP="002B7531">
      <w:pPr>
        <w:pStyle w:val="210"/>
        <w:tabs>
          <w:tab w:val="clear" w:pos="709"/>
          <w:tab w:val="left" w:pos="0"/>
          <w:tab w:val="left" w:pos="6804"/>
        </w:tabs>
        <w:ind w:left="567" w:firstLine="0"/>
      </w:pPr>
      <w:r w:rsidRPr="00CE284C">
        <w:rPr>
          <w:szCs w:val="24"/>
        </w:rPr>
        <w:t xml:space="preserve">Поставщик и Покупатель подтверждают, что условия настоящего Договора о предоставлении Сведений и о поддержании их актуальными признаны ими </w:t>
      </w:r>
      <w:r w:rsidRPr="00CE284C">
        <w:rPr>
          <w:szCs w:val="24"/>
        </w:rPr>
        <w:lastRenderedPageBreak/>
        <w:t>существенными условиями настоящего Договора в соответствии со статьей 432 Гражданского кодекса Российской Федерации.</w:t>
      </w:r>
      <w:r w:rsidRPr="00CE284C">
        <w:t xml:space="preserve"> </w:t>
      </w:r>
    </w:p>
    <w:p w:rsidR="002B7531" w:rsidRPr="00CE284C" w:rsidRDefault="002B7531" w:rsidP="002B7531">
      <w:pPr>
        <w:pStyle w:val="210"/>
        <w:tabs>
          <w:tab w:val="clear" w:pos="709"/>
          <w:tab w:val="left" w:pos="0"/>
          <w:tab w:val="left" w:pos="6804"/>
        </w:tabs>
        <w:ind w:left="567" w:firstLine="0"/>
      </w:pPr>
      <w:r w:rsidRPr="00CE284C">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CE284C">
        <w:t>со</w:t>
      </w:r>
      <w:r w:rsidRPr="00CE284C">
        <w:rPr>
          <w:szCs w:val="24"/>
        </w:rPr>
        <w:t>ответствующего письменного уведомления от Покупателя, если более поздняя дата не будет установлена в уведомлении.</w:t>
      </w:r>
      <w:r w:rsidRPr="00CE284C">
        <w:t xml:space="preserve"> </w:t>
      </w:r>
    </w:p>
    <w:p w:rsidR="002B7531" w:rsidRPr="00CE284C" w:rsidRDefault="002B7531" w:rsidP="002B7531">
      <w:pPr>
        <w:pStyle w:val="210"/>
        <w:numPr>
          <w:ilvl w:val="0"/>
          <w:numId w:val="2"/>
        </w:numPr>
        <w:tabs>
          <w:tab w:val="clear" w:pos="709"/>
          <w:tab w:val="left" w:pos="0"/>
          <w:tab w:val="num" w:pos="567"/>
          <w:tab w:val="left" w:pos="6804"/>
        </w:tabs>
        <w:ind w:left="567" w:hanging="567"/>
      </w:pPr>
      <w:r w:rsidRPr="00CE284C">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CE284C">
        <w:rPr>
          <w:lang w:val="en-US"/>
        </w:rPr>
        <w:t>KKS</w:t>
      </w:r>
      <w:r w:rsidRPr="00CE284C">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2B7531" w:rsidRPr="00CE284C" w:rsidRDefault="002B7531" w:rsidP="002B7531">
      <w:pPr>
        <w:pStyle w:val="210"/>
        <w:tabs>
          <w:tab w:val="clear" w:pos="709"/>
          <w:tab w:val="left" w:pos="6804"/>
        </w:tabs>
        <w:ind w:left="540" w:firstLine="0"/>
      </w:pPr>
      <w:r w:rsidRPr="00CE284C">
        <w:t xml:space="preserve">- участвующих в процедурах приемки, контроля качества, входного контроля; </w:t>
      </w:r>
    </w:p>
    <w:p w:rsidR="002B7531" w:rsidRPr="00CE284C" w:rsidRDefault="002B7531" w:rsidP="002B7531">
      <w:pPr>
        <w:pStyle w:val="210"/>
        <w:tabs>
          <w:tab w:val="clear" w:pos="709"/>
          <w:tab w:val="left" w:pos="0"/>
          <w:tab w:val="left" w:pos="6804"/>
        </w:tabs>
        <w:ind w:left="0" w:firstLine="540"/>
      </w:pPr>
      <w:r w:rsidRPr="00CE284C">
        <w:t xml:space="preserve">- выезжающих на строительные площадки; </w:t>
      </w:r>
    </w:p>
    <w:p w:rsidR="002B7531" w:rsidRPr="00CE284C" w:rsidRDefault="002B7531" w:rsidP="002B7531">
      <w:pPr>
        <w:pStyle w:val="210"/>
        <w:tabs>
          <w:tab w:val="clear" w:pos="709"/>
          <w:tab w:val="left" w:pos="6804"/>
        </w:tabs>
        <w:ind w:left="540" w:firstLine="0"/>
      </w:pPr>
      <w:r w:rsidRPr="00CE284C">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2B7531" w:rsidRPr="00CE284C" w:rsidRDefault="002B7531" w:rsidP="002B7531">
      <w:pPr>
        <w:pStyle w:val="210"/>
        <w:tabs>
          <w:tab w:val="clear" w:pos="709"/>
          <w:tab w:val="left" w:pos="6804"/>
        </w:tabs>
        <w:ind w:left="540" w:firstLine="0"/>
      </w:pPr>
      <w:r w:rsidRPr="00CE284C">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51768A" w:rsidRPr="0065623F" w:rsidRDefault="0051768A" w:rsidP="0051768A">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w:t>
      </w:r>
      <w:r w:rsidRPr="0065623F">
        <w:lastRenderedPageBreak/>
        <w:t xml:space="preserve">любые юридически значимые действия от имени Поставщика в отношении Покупателя, в частности на представителей Поставщика: </w:t>
      </w:r>
    </w:p>
    <w:p w:rsidR="0051768A" w:rsidRPr="0065623F" w:rsidRDefault="0051768A" w:rsidP="0051768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51768A" w:rsidRPr="0065623F" w:rsidRDefault="0051768A" w:rsidP="0051768A">
      <w:pPr>
        <w:pStyle w:val="210"/>
        <w:tabs>
          <w:tab w:val="clear" w:pos="709"/>
          <w:tab w:val="left" w:pos="0"/>
          <w:tab w:val="left" w:pos="6804"/>
        </w:tabs>
        <w:ind w:left="0" w:firstLine="540"/>
      </w:pPr>
      <w:r w:rsidRPr="0065623F">
        <w:t xml:space="preserve">- выезжающих на строительные площадки; </w:t>
      </w:r>
    </w:p>
    <w:p w:rsidR="0051768A" w:rsidRPr="0065623F" w:rsidRDefault="0051768A" w:rsidP="0051768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B606C3" w:rsidRPr="0065623F" w:rsidRDefault="0051768A" w:rsidP="0051768A">
      <w:pPr>
        <w:pStyle w:val="210"/>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lastRenderedPageBreak/>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w:t>
      </w:r>
      <w:r w:rsidR="00D53283">
        <w:rPr>
          <w:b w:val="0"/>
        </w:rPr>
        <w:t> </w:t>
      </w:r>
      <w:r w:rsidR="00790A35" w:rsidRPr="0065623F">
        <w:rPr>
          <w:b w:val="0"/>
        </w:rPr>
        <w:t>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r w:rsidR="00D53283">
        <w:rPr>
          <w:b w:val="0"/>
          <w:szCs w:val="24"/>
        </w:rPr>
        <w:t>.</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lastRenderedPageBreak/>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lastRenderedPageBreak/>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3723CD" w:rsidRPr="0065623F" w:rsidRDefault="00D4573F">
      <w:pPr>
        <w:pStyle w:val="a5"/>
        <w:widowControl w:val="0"/>
        <w:numPr>
          <w:ilvl w:val="2"/>
          <w:numId w:val="22"/>
        </w:numPr>
        <w:suppressAutoHyphens/>
        <w:spacing w:after="120"/>
        <w:rPr>
          <w:b w:val="0"/>
          <w:szCs w:val="24"/>
        </w:rPr>
      </w:pPr>
      <w:r>
        <w:rPr>
          <w:b w:val="0"/>
          <w:szCs w:val="24"/>
        </w:rPr>
        <w:t>П</w:t>
      </w:r>
      <w:r w:rsidRPr="0065623F">
        <w:rPr>
          <w:b w:val="0"/>
          <w:szCs w:val="24"/>
        </w:rPr>
        <w:t xml:space="preserve">ринятые от перевозчика Поставщика Оборудование Грузополучатель принимает на ответственное хранение путем оформления </w:t>
      </w:r>
      <w:r w:rsidRPr="00D4573F">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sidR="003723CD" w:rsidRPr="0065623F">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w:t>
      </w:r>
      <w:r w:rsidRPr="0065623F">
        <w:rPr>
          <w:b w:val="0"/>
          <w:bCs/>
          <w:color w:val="000000"/>
          <w:szCs w:val="24"/>
        </w:rPr>
        <w:lastRenderedPageBreak/>
        <w:t xml:space="preserve">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D4573F" w:rsidRPr="0065623F" w:rsidRDefault="00D4573F" w:rsidP="00D4573F">
      <w:pPr>
        <w:pStyle w:val="a5"/>
        <w:widowControl w:val="0"/>
        <w:numPr>
          <w:ilvl w:val="1"/>
          <w:numId w:val="36"/>
        </w:numPr>
        <w:tabs>
          <w:tab w:val="clear" w:pos="1200"/>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D4573F" w:rsidRPr="00D4573F" w:rsidRDefault="00D4573F" w:rsidP="00D4573F">
      <w:pPr>
        <w:pStyle w:val="30"/>
        <w:suppressAutoHyphens/>
        <w:ind w:firstLine="567"/>
        <w:jc w:val="both"/>
        <w:rPr>
          <w:sz w:val="24"/>
          <w:szCs w:val="24"/>
        </w:rPr>
      </w:pPr>
      <w:r w:rsidRPr="00D4573F">
        <w:rPr>
          <w:bCs/>
          <w:sz w:val="24"/>
          <w:szCs w:val="24"/>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D4573F">
        <w:rPr>
          <w:bCs/>
          <w:color w:val="000000"/>
          <w:sz w:val="24"/>
          <w:szCs w:val="24"/>
        </w:rPr>
        <w:t>если иной срок не будет согласован Сторонами</w:t>
      </w:r>
      <w:r w:rsidRPr="00D4573F">
        <w:rPr>
          <w:bCs/>
          <w:sz w:val="24"/>
          <w:szCs w:val="24"/>
        </w:rPr>
        <w:t xml:space="preserve">. До устранения замечаний по проведению </w:t>
      </w:r>
      <w:r w:rsidRPr="00D4573F">
        <w:rPr>
          <w:bCs/>
          <w:color w:val="000000"/>
          <w:sz w:val="24"/>
          <w:szCs w:val="24"/>
        </w:rPr>
        <w:t xml:space="preserve">входного контроля </w:t>
      </w:r>
      <w:r w:rsidRPr="00D4573F">
        <w:rPr>
          <w:bCs/>
          <w:sz w:val="24"/>
          <w:szCs w:val="24"/>
        </w:rPr>
        <w:t>поставленное Оборудование будет находиться на ответственном хранении у Грузополучателя. Поставщик оплачивает услуги Грузополучателя по ответственному хранению оборудования в течение времени с момента подписания</w:t>
      </w:r>
      <w:r w:rsidRPr="00D4573F">
        <w:rPr>
          <w:b/>
          <w:bCs/>
          <w:sz w:val="24"/>
          <w:szCs w:val="24"/>
        </w:rPr>
        <w:t xml:space="preserve"> </w:t>
      </w:r>
      <w:r w:rsidRPr="00D4573F">
        <w:rPr>
          <w:bCs/>
          <w:sz w:val="24"/>
          <w:szCs w:val="24"/>
        </w:rPr>
        <w:t>отрицательного Акта входного контроля и до полного устранения замечаний, выявленных при проведении входного контроля. С</w:t>
      </w:r>
      <w:r w:rsidRPr="00D4573F">
        <w:rPr>
          <w:sz w:val="24"/>
          <w:szCs w:val="24"/>
        </w:rPr>
        <w:t>тоимость услуг по хранению Оборудования составляет для помещений категорий в соответствии с ГОСТ 15150-69:</w:t>
      </w:r>
    </w:p>
    <w:p w:rsidR="00D4573F" w:rsidRPr="00D4573F" w:rsidRDefault="00D4573F" w:rsidP="00D4573F">
      <w:pPr>
        <w:pStyle w:val="30"/>
        <w:numPr>
          <w:ilvl w:val="0"/>
          <w:numId w:val="35"/>
        </w:numPr>
        <w:tabs>
          <w:tab w:val="left" w:pos="851"/>
        </w:tabs>
        <w:suppressAutoHyphens/>
        <w:ind w:left="0" w:firstLine="567"/>
        <w:jc w:val="both"/>
        <w:rPr>
          <w:sz w:val="24"/>
          <w:szCs w:val="24"/>
        </w:rPr>
      </w:pPr>
      <w:r w:rsidRPr="00D4573F">
        <w:rPr>
          <w:sz w:val="24"/>
          <w:szCs w:val="24"/>
        </w:rPr>
        <w:t>для помещений категории 1 (Л) -10руб. с НДС (18%) /м</w:t>
      </w:r>
      <w:r w:rsidRPr="00D4573F">
        <w:rPr>
          <w:sz w:val="24"/>
          <w:szCs w:val="24"/>
          <w:vertAlign w:val="superscript"/>
        </w:rPr>
        <w:t xml:space="preserve">2 </w:t>
      </w:r>
      <w:r w:rsidRPr="00D4573F">
        <w:rPr>
          <w:sz w:val="24"/>
          <w:szCs w:val="24"/>
        </w:rPr>
        <w:t>в сутки;</w:t>
      </w:r>
    </w:p>
    <w:p w:rsidR="00D4573F" w:rsidRPr="00D4573F" w:rsidRDefault="00D4573F" w:rsidP="00D4573F">
      <w:pPr>
        <w:pStyle w:val="30"/>
        <w:numPr>
          <w:ilvl w:val="0"/>
          <w:numId w:val="35"/>
        </w:numPr>
        <w:tabs>
          <w:tab w:val="left" w:pos="851"/>
        </w:tabs>
        <w:suppressAutoHyphens/>
        <w:ind w:left="0" w:firstLine="567"/>
        <w:jc w:val="both"/>
        <w:rPr>
          <w:sz w:val="24"/>
          <w:szCs w:val="24"/>
        </w:rPr>
      </w:pPr>
      <w:r w:rsidRPr="00D4573F">
        <w:rPr>
          <w:sz w:val="24"/>
          <w:szCs w:val="24"/>
        </w:rPr>
        <w:t>для помещений категории 2(С) - 9руб. с НДС (18%) /м</w:t>
      </w:r>
      <w:r w:rsidRPr="00D4573F">
        <w:rPr>
          <w:sz w:val="24"/>
          <w:szCs w:val="24"/>
          <w:vertAlign w:val="superscript"/>
        </w:rPr>
        <w:t xml:space="preserve">2 </w:t>
      </w:r>
      <w:r w:rsidRPr="00D4573F">
        <w:rPr>
          <w:sz w:val="24"/>
          <w:szCs w:val="24"/>
        </w:rPr>
        <w:t>в сутки;</w:t>
      </w:r>
    </w:p>
    <w:p w:rsidR="00D4573F" w:rsidRPr="00D4573F" w:rsidRDefault="00D4573F" w:rsidP="00D4573F">
      <w:pPr>
        <w:pStyle w:val="30"/>
        <w:numPr>
          <w:ilvl w:val="0"/>
          <w:numId w:val="35"/>
        </w:numPr>
        <w:tabs>
          <w:tab w:val="left" w:pos="851"/>
        </w:tabs>
        <w:suppressAutoHyphens/>
        <w:ind w:left="0" w:firstLine="567"/>
        <w:jc w:val="both"/>
        <w:rPr>
          <w:sz w:val="24"/>
          <w:szCs w:val="24"/>
        </w:rPr>
      </w:pPr>
      <w:r w:rsidRPr="00D4573F">
        <w:rPr>
          <w:sz w:val="24"/>
          <w:szCs w:val="24"/>
        </w:rPr>
        <w:t>для помещений категории 3(Ж3) - 8руб. с НДС (18%) /м</w:t>
      </w:r>
      <w:r w:rsidRPr="00D4573F">
        <w:rPr>
          <w:sz w:val="24"/>
          <w:szCs w:val="24"/>
          <w:vertAlign w:val="superscript"/>
        </w:rPr>
        <w:t xml:space="preserve">2 </w:t>
      </w:r>
      <w:r w:rsidRPr="00D4573F">
        <w:rPr>
          <w:sz w:val="24"/>
          <w:szCs w:val="24"/>
        </w:rPr>
        <w:t>в сутки;</w:t>
      </w:r>
    </w:p>
    <w:p w:rsidR="00D4573F" w:rsidRPr="00D4573F" w:rsidRDefault="00D4573F" w:rsidP="00D4573F">
      <w:pPr>
        <w:pStyle w:val="30"/>
        <w:numPr>
          <w:ilvl w:val="0"/>
          <w:numId w:val="35"/>
        </w:numPr>
        <w:tabs>
          <w:tab w:val="left" w:pos="851"/>
        </w:tabs>
        <w:suppressAutoHyphens/>
        <w:ind w:left="0" w:firstLine="567"/>
        <w:jc w:val="both"/>
        <w:rPr>
          <w:sz w:val="24"/>
          <w:szCs w:val="24"/>
        </w:rPr>
      </w:pPr>
      <w:r w:rsidRPr="00D4573F">
        <w:rPr>
          <w:sz w:val="24"/>
          <w:szCs w:val="24"/>
        </w:rPr>
        <w:t>для помещений категории 4(Ж3) - 7руб. с НДС (18%) /м</w:t>
      </w:r>
      <w:r w:rsidRPr="00D4573F">
        <w:rPr>
          <w:sz w:val="24"/>
          <w:szCs w:val="24"/>
          <w:vertAlign w:val="superscript"/>
        </w:rPr>
        <w:t xml:space="preserve">2 </w:t>
      </w:r>
      <w:r w:rsidRPr="00D4573F">
        <w:rPr>
          <w:sz w:val="24"/>
          <w:szCs w:val="24"/>
        </w:rPr>
        <w:t>в сутки;</w:t>
      </w:r>
    </w:p>
    <w:p w:rsidR="00D4573F" w:rsidRPr="00D4573F" w:rsidRDefault="00D4573F" w:rsidP="00D4573F">
      <w:pPr>
        <w:pStyle w:val="30"/>
        <w:numPr>
          <w:ilvl w:val="0"/>
          <w:numId w:val="35"/>
        </w:numPr>
        <w:tabs>
          <w:tab w:val="left" w:pos="851"/>
        </w:tabs>
        <w:suppressAutoHyphens/>
        <w:ind w:left="0" w:firstLine="567"/>
        <w:jc w:val="both"/>
        <w:rPr>
          <w:sz w:val="24"/>
          <w:szCs w:val="24"/>
        </w:rPr>
      </w:pPr>
      <w:r w:rsidRPr="00D4573F">
        <w:rPr>
          <w:sz w:val="24"/>
          <w:szCs w:val="24"/>
        </w:rPr>
        <w:t>для помещений категории 5 (ОЖ4) - 6руб. с НДС (18%) /м</w:t>
      </w:r>
      <w:r w:rsidRPr="00D4573F">
        <w:rPr>
          <w:sz w:val="24"/>
          <w:szCs w:val="24"/>
          <w:vertAlign w:val="superscript"/>
        </w:rPr>
        <w:t>2</w:t>
      </w:r>
      <w:r w:rsidRPr="00D4573F">
        <w:rPr>
          <w:sz w:val="24"/>
          <w:szCs w:val="24"/>
        </w:rPr>
        <w:t xml:space="preserve"> в сутки;</w:t>
      </w:r>
    </w:p>
    <w:p w:rsidR="00D4573F" w:rsidRPr="00D4573F" w:rsidRDefault="00D4573F" w:rsidP="00D4573F">
      <w:pPr>
        <w:pStyle w:val="30"/>
        <w:numPr>
          <w:ilvl w:val="0"/>
          <w:numId w:val="35"/>
        </w:numPr>
        <w:tabs>
          <w:tab w:val="left" w:pos="851"/>
        </w:tabs>
        <w:suppressAutoHyphens/>
        <w:ind w:left="0" w:firstLine="567"/>
        <w:jc w:val="both"/>
        <w:rPr>
          <w:sz w:val="24"/>
          <w:szCs w:val="24"/>
        </w:rPr>
      </w:pPr>
      <w:r w:rsidRPr="00D4573F">
        <w:rPr>
          <w:sz w:val="24"/>
          <w:szCs w:val="24"/>
        </w:rPr>
        <w:t>для помещений категории 8 (ОЖ3) - 5руб. с НДС (18%) /м</w:t>
      </w:r>
      <w:r w:rsidRPr="00D4573F">
        <w:rPr>
          <w:sz w:val="24"/>
          <w:szCs w:val="24"/>
          <w:vertAlign w:val="superscript"/>
        </w:rPr>
        <w:t>2</w:t>
      </w:r>
      <w:r w:rsidRPr="00D4573F">
        <w:rPr>
          <w:sz w:val="24"/>
          <w:szCs w:val="24"/>
        </w:rPr>
        <w:t xml:space="preserve"> в сутки</w:t>
      </w:r>
    </w:p>
    <w:p w:rsidR="00D4573F" w:rsidRPr="00D4573F" w:rsidRDefault="00D4573F" w:rsidP="00D4573F">
      <w:pPr>
        <w:pStyle w:val="a5"/>
        <w:widowControl w:val="0"/>
        <w:suppressAutoHyphens/>
        <w:spacing w:after="120"/>
        <w:ind w:firstLine="0"/>
        <w:rPr>
          <w:b w:val="0"/>
          <w:bCs/>
          <w:color w:val="000000"/>
          <w:szCs w:val="24"/>
        </w:rPr>
      </w:pPr>
      <w:r w:rsidRPr="00D4573F">
        <w:rPr>
          <w:b w:val="0"/>
          <w:bCs/>
        </w:rPr>
        <w:t>6.11. 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D4573F" w:rsidRPr="00D4573F" w:rsidRDefault="00D4573F" w:rsidP="00D4573F">
      <w:pPr>
        <w:pStyle w:val="a5"/>
        <w:widowControl w:val="0"/>
        <w:numPr>
          <w:ilvl w:val="1"/>
          <w:numId w:val="37"/>
        </w:numPr>
        <w:tabs>
          <w:tab w:val="clear" w:pos="1140"/>
        </w:tabs>
        <w:suppressAutoHyphens/>
        <w:spacing w:after="120"/>
        <w:ind w:left="426" w:hanging="426"/>
        <w:rPr>
          <w:b w:val="0"/>
          <w:bCs/>
          <w:color w:val="000000"/>
          <w:szCs w:val="24"/>
        </w:rPr>
      </w:pPr>
      <w:r w:rsidRPr="00D4573F">
        <w:rPr>
          <w:b w:val="0"/>
          <w:bCs/>
        </w:rPr>
        <w:t>.</w:t>
      </w:r>
      <w:r>
        <w:rPr>
          <w:b w:val="0"/>
          <w:bCs/>
        </w:rPr>
        <w:t xml:space="preserve"> </w:t>
      </w:r>
      <w:r w:rsidRPr="00D457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D4573F">
        <w:rPr>
          <w:b w:val="0"/>
          <w:bCs/>
          <w:color w:val="000000"/>
          <w:szCs w:val="24"/>
        </w:rPr>
        <w:t>:</w:t>
      </w:r>
    </w:p>
    <w:p w:rsidR="00D4573F" w:rsidRPr="00D4573F" w:rsidRDefault="00D4573F" w:rsidP="00D4573F">
      <w:pPr>
        <w:pStyle w:val="a5"/>
        <w:widowControl w:val="0"/>
        <w:suppressAutoHyphens/>
        <w:spacing w:after="120"/>
        <w:ind w:left="567" w:firstLine="0"/>
        <w:rPr>
          <w:b w:val="0"/>
          <w:bCs/>
          <w:color w:val="000000"/>
          <w:szCs w:val="24"/>
        </w:rPr>
      </w:pPr>
      <w:r w:rsidRPr="00D4573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w:t>
      </w:r>
      <w:r w:rsidRPr="00D4573F">
        <w:rPr>
          <w:b w:val="0"/>
          <w:bCs/>
          <w:color w:val="000000"/>
          <w:szCs w:val="24"/>
        </w:rPr>
        <w:lastRenderedPageBreak/>
        <w:t xml:space="preserve">возврате товарно-материальных ценностей, сданных на хранение по форме </w:t>
      </w:r>
      <w:r w:rsidRPr="00D4573F">
        <w:rPr>
          <w:b w:val="0"/>
          <w:bCs/>
          <w:color w:val="000000"/>
          <w:szCs w:val="24"/>
        </w:rPr>
        <w:br/>
        <w:t xml:space="preserve">№МХ-3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 </w:t>
      </w:r>
    </w:p>
    <w:p w:rsidR="00D4573F" w:rsidRPr="009158E7" w:rsidRDefault="00D4573F" w:rsidP="00D4573F">
      <w:pPr>
        <w:pStyle w:val="a5"/>
        <w:widowControl w:val="0"/>
        <w:suppressAutoHyphens/>
        <w:spacing w:after="120"/>
        <w:ind w:left="567" w:firstLine="0"/>
        <w:rPr>
          <w:b w:val="0"/>
          <w:bCs/>
          <w:color w:val="000000"/>
          <w:szCs w:val="24"/>
        </w:rPr>
      </w:pPr>
      <w:r w:rsidRPr="00D4573F">
        <w:rPr>
          <w:b w:val="0"/>
          <w:bCs/>
          <w:color w:val="000000"/>
          <w:szCs w:val="24"/>
        </w:rPr>
        <w:t>– возвращенное с ответственного хранения Оборудование передается Покупателю</w:t>
      </w:r>
      <w:r w:rsidRPr="009158E7">
        <w:rPr>
          <w:b w:val="0"/>
          <w:bCs/>
          <w:color w:val="000000"/>
          <w:szCs w:val="24"/>
        </w:rPr>
        <w:t xml:space="preserve"> путем подписания Поставщиком и Покупателем Акта сдачи-приемки Оборудования (Приложение 15 к Договору) в 2 (Двух)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D4573F" w:rsidRPr="009158E7" w:rsidRDefault="00D4573F" w:rsidP="00D4573F">
      <w:pPr>
        <w:pStyle w:val="a5"/>
        <w:widowControl w:val="0"/>
        <w:suppressAutoHyphens/>
        <w:spacing w:after="120"/>
        <w:ind w:left="567" w:hanging="27"/>
        <w:rPr>
          <w:b w:val="0"/>
          <w:bCs/>
          <w:color w:val="000000"/>
          <w:szCs w:val="24"/>
        </w:rPr>
      </w:pPr>
      <w:r w:rsidRPr="009158E7">
        <w:rPr>
          <w:b w:val="0"/>
          <w:bCs/>
          <w:color w:val="000000"/>
          <w:szCs w:val="24"/>
        </w:rPr>
        <w:t>– подписание Сторонами Акта сдачи-приемки Оборудования, служит для Покупателя основанием для подписания товарной накладной ТОРГ-12.</w:t>
      </w:r>
    </w:p>
    <w:p w:rsidR="00D4573F" w:rsidRPr="0065623F" w:rsidRDefault="00D4573F" w:rsidP="00D4573F">
      <w:pPr>
        <w:pStyle w:val="a5"/>
        <w:widowControl w:val="0"/>
        <w:suppressAutoHyphens/>
        <w:spacing w:after="120"/>
        <w:ind w:left="567" w:hanging="27"/>
        <w:rPr>
          <w:b w:val="0"/>
          <w:bCs/>
          <w:color w:val="000000"/>
          <w:szCs w:val="24"/>
        </w:rPr>
      </w:pPr>
      <w:r w:rsidRPr="009158E7">
        <w:rPr>
          <w:b w:val="0"/>
          <w:bCs/>
          <w:color w:val="000000"/>
          <w:szCs w:val="24"/>
        </w:rPr>
        <w:t xml:space="preserve">– </w:t>
      </w:r>
      <w:r w:rsidRPr="009158E7">
        <w:rPr>
          <w:b w:val="0"/>
        </w:rPr>
        <w:t>Поставщик в течение 5 дней с даты подписания товарной накладной направляет Покупателю счет-фактуру.</w:t>
      </w:r>
    </w:p>
    <w:p w:rsidR="003723CD" w:rsidRPr="0065623F" w:rsidRDefault="0063109B" w:rsidP="00D4573F">
      <w:pPr>
        <w:pStyle w:val="a5"/>
        <w:widowControl w:val="0"/>
        <w:numPr>
          <w:ilvl w:val="1"/>
          <w:numId w:val="38"/>
        </w:numPr>
        <w:suppressAutoHyphens/>
        <w:spacing w:after="120"/>
        <w:rPr>
          <w:b w:val="0"/>
          <w:bCs/>
          <w:color w:val="000000"/>
          <w:szCs w:val="24"/>
        </w:rPr>
      </w:pPr>
      <w:r>
        <w:rPr>
          <w:b w:val="0"/>
          <w:bCs/>
          <w:color w:val="000000"/>
          <w:szCs w:val="24"/>
        </w:rPr>
        <w:t xml:space="preserve"> </w:t>
      </w:r>
      <w:r w:rsidR="003723CD"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w:t>
      </w:r>
      <w:r w:rsidRPr="0065623F">
        <w:rPr>
          <w:b w:val="0"/>
          <w:bCs/>
        </w:rPr>
        <w:lastRenderedPageBreak/>
        <w:t>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842903"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szCs w:val="28"/>
        </w:rPr>
        <w:t xml:space="preserve">Общая цена Оборудования, поставляемого в соответствии с Договором, именуемая далее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8"/>
        </w:rPr>
        <w:sym w:font="Symbol" w:char="007B"/>
      </w:r>
      <w:r w:rsidRPr="0065623F">
        <w:rPr>
          <w:i/>
          <w:iCs/>
        </w:rPr>
        <w:t>указание цены договора без учета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8"/>
        </w:rPr>
        <w:sym w:font="Symbol" w:char="007D"/>
      </w:r>
      <w:r w:rsidRPr="0065623F">
        <w:rPr>
          <w:b w:val="0"/>
          <w:bCs/>
          <w:szCs w:val="28"/>
        </w:rPr>
        <w:t xml:space="preserve"> рублей, кроме того НДС (18 %) в размере </w:t>
      </w:r>
      <w:r w:rsidRPr="0065623F">
        <w:rPr>
          <w:i/>
          <w:iCs/>
          <w:szCs w:val="28"/>
        </w:rPr>
        <w:sym w:font="Symbol" w:char="007B"/>
      </w:r>
      <w:r w:rsidRPr="0065623F">
        <w:rPr>
          <w:i/>
          <w:iCs/>
          <w:szCs w:val="28"/>
        </w:rPr>
        <w:t>указание суммы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8"/>
        </w:rPr>
        <w:sym w:font="Symbol" w:char="007D"/>
      </w:r>
      <w:r w:rsidRPr="0065623F">
        <w:rPr>
          <w:b w:val="0"/>
          <w:bCs/>
          <w:szCs w:val="28"/>
        </w:rPr>
        <w:t xml:space="preserve"> рублей, всего </w:t>
      </w:r>
      <w:r w:rsidRPr="0065623F">
        <w:rPr>
          <w:i/>
          <w:iCs/>
          <w:szCs w:val="28"/>
        </w:rPr>
        <w:sym w:font="Symbol" w:char="007B"/>
      </w:r>
      <w:r w:rsidRPr="0065623F">
        <w:rPr>
          <w:i/>
          <w:iCs/>
        </w:rPr>
        <w:t>указание цены договора с учетом НДС в числовой форме</w:t>
      </w:r>
      <w:r w:rsidRPr="0065623F">
        <w:rPr>
          <w:i/>
          <w:iCs/>
          <w:szCs w:val="28"/>
        </w:rPr>
        <w:sym w:font="Symbol" w:char="007D"/>
      </w:r>
      <w:r w:rsidRPr="0065623F">
        <w:rPr>
          <w:b w:val="0"/>
          <w:bCs/>
          <w:szCs w:val="28"/>
        </w:rPr>
        <w:t xml:space="preserve"> </w:t>
      </w:r>
      <w:r w:rsidRPr="0065623F">
        <w:rPr>
          <w:szCs w:val="28"/>
        </w:rPr>
        <w:sym w:font="Symbol" w:char="0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8"/>
        </w:rPr>
        <w:sym w:font="Symbol" w:char="007D"/>
      </w:r>
      <w:r w:rsidRPr="0065623F">
        <w:rPr>
          <w:b w:val="0"/>
          <w:bCs/>
          <w:szCs w:val="28"/>
        </w:rPr>
        <w:t xml:space="preserve"> рублей</w:t>
      </w:r>
      <w:r w:rsidR="00842903">
        <w:rPr>
          <w:b w:val="0"/>
          <w:bCs/>
          <w:szCs w:val="28"/>
        </w:rPr>
        <w:t>,</w:t>
      </w:r>
    </w:p>
    <w:p w:rsidR="00AE52E8" w:rsidRPr="0065623F" w:rsidRDefault="00276D63" w:rsidP="00842903">
      <w:pPr>
        <w:pStyle w:val="a5"/>
        <w:widowControl w:val="0"/>
        <w:suppressAutoHyphens/>
        <w:spacing w:before="60"/>
        <w:ind w:firstLine="0"/>
        <w:rPr>
          <w:b w:val="0"/>
          <w:bCs/>
          <w:szCs w:val="28"/>
        </w:rPr>
      </w:pPr>
      <w:r>
        <w:rPr>
          <w:b w:val="0"/>
          <w:bCs/>
          <w:szCs w:val="28"/>
        </w:rPr>
        <w:t>ч</w:t>
      </w:r>
      <w:r w:rsidR="00842903">
        <w:rPr>
          <w:b w:val="0"/>
          <w:bCs/>
          <w:szCs w:val="28"/>
        </w:rPr>
        <w:t>то в базисном уровне цен 2000г.</w:t>
      </w:r>
      <w:r>
        <w:rPr>
          <w:b w:val="0"/>
          <w:bCs/>
          <w:szCs w:val="28"/>
        </w:rPr>
        <w:t xml:space="preserve"> составляет ______________руб</w:t>
      </w:r>
      <w:r w:rsidRPr="00AE52E8">
        <w:rPr>
          <w:b w:val="0"/>
          <w:bCs/>
          <w:szCs w:val="28"/>
        </w:rPr>
        <w:t>.</w:t>
      </w:r>
      <w:r w:rsidR="00F733CB" w:rsidRPr="00AE52E8">
        <w:rPr>
          <w:b w:val="0"/>
          <w:bCs/>
          <w:szCs w:val="28"/>
        </w:rPr>
        <w:t xml:space="preserve"> </w:t>
      </w:r>
    </w:p>
    <w:p w:rsidR="003723CD" w:rsidRPr="00276D63" w:rsidRDefault="003723CD">
      <w:pPr>
        <w:pStyle w:val="a5"/>
        <w:widowControl w:val="0"/>
        <w:suppressAutoHyphens/>
        <w:spacing w:before="60"/>
        <w:ind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 xml:space="preserve">Цена Договора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страхованием Оборудования, как это определено Договором;</w:t>
      </w:r>
    </w:p>
    <w:p w:rsidR="003723CD" w:rsidRPr="0065623F" w:rsidRDefault="003723CD" w:rsidP="000F6425">
      <w:pPr>
        <w:pStyle w:val="23"/>
        <w:numPr>
          <w:ilvl w:val="1"/>
          <w:numId w:val="4"/>
        </w:numPr>
        <w:spacing w:before="160"/>
        <w:ind w:left="1434" w:right="113" w:hanging="357"/>
      </w:pPr>
      <w:r w:rsidRPr="0065623F">
        <w:rPr>
          <w:rFonts w:ascii="Times New Roman" w:hAnsi="Times New Roman"/>
          <w:bCs/>
        </w:rPr>
        <w:lastRenderedPageBreak/>
        <w:t>транспортировкой Оборудования до места назначения, указанного в пункте 5.1. Договора;</w:t>
      </w:r>
    </w:p>
    <w:p w:rsidR="003723CD" w:rsidRPr="000867DB"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3D21E9" w:rsidP="000F6425">
      <w:pPr>
        <w:pStyle w:val="23"/>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1312ED">
        <w:rPr>
          <w:b w:val="0"/>
          <w:bCs/>
          <w:szCs w:val="28"/>
        </w:rPr>
        <w:t>0</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w:t>
      </w:r>
      <w:r w:rsidR="005A3425">
        <w:rPr>
          <w:b w:val="0"/>
          <w:bCs/>
          <w:szCs w:val="28"/>
        </w:rPr>
        <w:t xml:space="preserve"> </w:t>
      </w:r>
      <w:r>
        <w:rPr>
          <w:b w:val="0"/>
          <w:bCs/>
          <w:szCs w:val="28"/>
        </w:rPr>
        <w:t xml:space="preserve">Окончательный 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 приведенной в Приложении 1 к Договору, </w:t>
      </w:r>
      <w:r w:rsidR="00CE13F3" w:rsidRPr="009B0290">
        <w:rPr>
          <w:b w:val="0"/>
          <w:bCs/>
          <w:szCs w:val="28"/>
        </w:rPr>
        <w:t xml:space="preserve">что составит </w:t>
      </w:r>
      <w:r w:rsidR="00CE13F3" w:rsidRPr="009B0290">
        <w:rPr>
          <w:b w:val="0"/>
          <w:bCs/>
          <w:szCs w:val="28"/>
        </w:rPr>
        <w:sym w:font="Symbol" w:char="007B"/>
      </w:r>
      <w:r w:rsidR="00CE13F3" w:rsidRPr="009B0290">
        <w:rPr>
          <w:b w:val="0"/>
          <w:bCs/>
          <w:szCs w:val="28"/>
        </w:rPr>
        <w:t>указание суммы платежа без учета НДС в числовой форме</w:t>
      </w:r>
      <w:r w:rsidR="00CE13F3" w:rsidRPr="009B0290">
        <w:rPr>
          <w:b w:val="0"/>
          <w:bCs/>
          <w:szCs w:val="28"/>
        </w:rPr>
        <w:sym w:font="Symbol" w:char="007D"/>
      </w:r>
      <w:r w:rsidR="00CE13F3" w:rsidRPr="009B0290">
        <w:rPr>
          <w:b w:val="0"/>
          <w:bCs/>
          <w:szCs w:val="28"/>
        </w:rPr>
        <w:t xml:space="preserve"> </w:t>
      </w:r>
      <w:r w:rsidR="00CE13F3" w:rsidRPr="009B0290">
        <w:rPr>
          <w:b w:val="0"/>
          <w:bCs/>
          <w:szCs w:val="28"/>
        </w:rPr>
        <w:sym w:font="Symbol" w:char="007B"/>
      </w:r>
      <w:r w:rsidR="00CE13F3" w:rsidRPr="009B0290">
        <w:rPr>
          <w:b w:val="0"/>
          <w:bCs/>
          <w:szCs w:val="28"/>
        </w:rPr>
        <w:t>(в скобках указание суммы платежа без учета НДС прописью)</w:t>
      </w:r>
      <w:r w:rsidR="00CE13F3" w:rsidRPr="009B0290">
        <w:rPr>
          <w:b w:val="0"/>
          <w:bCs/>
          <w:szCs w:val="28"/>
        </w:rPr>
        <w:sym w:font="Symbol" w:char="007D"/>
      </w:r>
      <w:r w:rsidR="00CE13F3" w:rsidRPr="009B0290">
        <w:rPr>
          <w:b w:val="0"/>
          <w:bCs/>
          <w:szCs w:val="28"/>
        </w:rPr>
        <w:t xml:space="preserve"> рублей, кроме того НДС (18 %) в размере </w:t>
      </w:r>
      <w:r w:rsidR="00CE13F3" w:rsidRPr="009B0290">
        <w:rPr>
          <w:b w:val="0"/>
          <w:bCs/>
          <w:szCs w:val="28"/>
        </w:rPr>
        <w:sym w:font="Symbol" w:char="007B"/>
      </w:r>
      <w:r w:rsidR="00CE13F3" w:rsidRPr="009B0290">
        <w:rPr>
          <w:b w:val="0"/>
          <w:bCs/>
          <w:szCs w:val="28"/>
        </w:rPr>
        <w:t>указание суммы НДС в числовой форме</w:t>
      </w:r>
      <w:r w:rsidR="00CE13F3" w:rsidRPr="009B0290">
        <w:rPr>
          <w:b w:val="0"/>
          <w:bCs/>
          <w:szCs w:val="28"/>
        </w:rPr>
        <w:sym w:font="Symbol" w:char="007D"/>
      </w:r>
      <w:r w:rsidR="00CE13F3" w:rsidRPr="009B0290">
        <w:rPr>
          <w:b w:val="0"/>
          <w:bCs/>
          <w:szCs w:val="28"/>
        </w:rPr>
        <w:t xml:space="preserve"> </w:t>
      </w:r>
      <w:r w:rsidR="00CE13F3" w:rsidRPr="009B0290">
        <w:rPr>
          <w:b w:val="0"/>
          <w:bCs/>
          <w:szCs w:val="28"/>
        </w:rPr>
        <w:sym w:font="Symbol" w:char="007B"/>
      </w:r>
      <w:r w:rsidR="00CE13F3" w:rsidRPr="009B0290">
        <w:rPr>
          <w:b w:val="0"/>
          <w:bCs/>
          <w:szCs w:val="28"/>
        </w:rPr>
        <w:t xml:space="preserve">(в </w:t>
      </w:r>
      <w:r w:rsidR="00CE13F3" w:rsidRPr="009B0290">
        <w:rPr>
          <w:b w:val="0"/>
          <w:bCs/>
          <w:szCs w:val="28"/>
        </w:rPr>
        <w:lastRenderedPageBreak/>
        <w:t>скобках указание суммы НДС прописью)</w:t>
      </w:r>
      <w:r w:rsidR="00CE13F3" w:rsidRPr="009B0290">
        <w:rPr>
          <w:b w:val="0"/>
          <w:bCs/>
          <w:szCs w:val="28"/>
        </w:rPr>
        <w:sym w:font="Symbol" w:char="007D"/>
      </w:r>
      <w:r w:rsidR="00CE13F3" w:rsidRPr="009B0290">
        <w:rPr>
          <w:b w:val="0"/>
          <w:bCs/>
          <w:szCs w:val="28"/>
        </w:rPr>
        <w:t xml:space="preserve"> рублей, всего </w:t>
      </w:r>
      <w:r w:rsidR="00CE13F3" w:rsidRPr="009B0290">
        <w:rPr>
          <w:b w:val="0"/>
          <w:bCs/>
          <w:szCs w:val="28"/>
        </w:rPr>
        <w:sym w:font="Symbol" w:char="007B"/>
      </w:r>
      <w:r w:rsidR="00CE13F3" w:rsidRPr="009B0290">
        <w:rPr>
          <w:b w:val="0"/>
          <w:bCs/>
          <w:szCs w:val="28"/>
        </w:rPr>
        <w:t>указание суммы платежа с учетом НДС в числовой форме</w:t>
      </w:r>
      <w:r w:rsidR="00CE13F3" w:rsidRPr="009B0290">
        <w:rPr>
          <w:b w:val="0"/>
          <w:bCs/>
          <w:szCs w:val="28"/>
        </w:rPr>
        <w:sym w:font="Symbol" w:char="007D"/>
      </w:r>
      <w:r w:rsidR="00CE13F3" w:rsidRPr="009B0290">
        <w:rPr>
          <w:b w:val="0"/>
          <w:bCs/>
          <w:szCs w:val="28"/>
        </w:rPr>
        <w:t xml:space="preserve"> </w:t>
      </w:r>
      <w:r w:rsidR="00CE13F3" w:rsidRPr="009B0290">
        <w:rPr>
          <w:b w:val="0"/>
          <w:bCs/>
          <w:szCs w:val="28"/>
        </w:rPr>
        <w:sym w:font="Symbol" w:char="007B"/>
      </w:r>
      <w:r w:rsidR="00CE13F3" w:rsidRPr="009B0290">
        <w:rPr>
          <w:b w:val="0"/>
          <w:bCs/>
          <w:szCs w:val="28"/>
        </w:rPr>
        <w:t>(в скобках указание суммы платежа с учетом НДС прописью)</w:t>
      </w:r>
      <w:r w:rsidR="00CE13F3" w:rsidRPr="009B0290">
        <w:rPr>
          <w:b w:val="0"/>
          <w:bCs/>
          <w:szCs w:val="28"/>
        </w:rPr>
        <w:sym w:font="Symbol" w:char="007D"/>
      </w:r>
      <w:r w:rsidR="00CE13F3"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C60F45">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BF0F5A" w:rsidRPr="00BF0F5A" w:rsidRDefault="00BF0F5A" w:rsidP="00BF0F5A">
      <w:pPr>
        <w:pStyle w:val="a5"/>
        <w:widowControl w:val="0"/>
        <w:numPr>
          <w:ilvl w:val="2"/>
          <w:numId w:val="17"/>
        </w:numPr>
        <w:suppressAutoHyphens/>
        <w:spacing w:after="120"/>
        <w:rPr>
          <w:b w:val="0"/>
          <w:bCs/>
          <w:szCs w:val="24"/>
        </w:rPr>
      </w:pPr>
      <w:r w:rsidRPr="006E3A36">
        <w:rPr>
          <w:b w:val="0"/>
          <w:bCs/>
          <w:szCs w:val="24"/>
        </w:rPr>
        <w:t>Если в установленный в пункте 3.30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65623F">
        <w:rPr>
          <w:b w:val="0"/>
          <w:bCs/>
        </w:rPr>
        <w:t>Покупателя</w:t>
      </w:r>
      <w:r w:rsidRPr="0065623F">
        <w:rPr>
          <w:b w:val="0"/>
          <w:bCs/>
        </w:rPr>
        <w:t xml:space="preserve"> возвратит </w:t>
      </w:r>
      <w:r w:rsidR="0089642E" w:rsidRPr="0065623F">
        <w:rPr>
          <w:b w:val="0"/>
          <w:bCs/>
        </w:rPr>
        <w:t>Покупателю</w:t>
      </w:r>
      <w:r w:rsidRPr="0065623F">
        <w:rPr>
          <w:b w:val="0"/>
          <w:bCs/>
        </w:rPr>
        <w:t xml:space="preserve"> полную сумму аванса, указанную в пункте 9.1.1 Договора</w:t>
      </w:r>
      <w:r w:rsidR="003D21E9">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Pr="0065623F"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lastRenderedPageBreak/>
        <w:t>Поставщик гарантирует, что поставленное Оборудование будет соответств</w:t>
      </w:r>
      <w:r w:rsidR="00797FC7" w:rsidRPr="0065623F">
        <w:t>овать требованиям Договора</w:t>
      </w:r>
      <w:r w:rsidR="003D21E9">
        <w:t>,</w:t>
      </w:r>
      <w:r w:rsidR="00797FC7" w:rsidRPr="0065623F">
        <w:t xml:space="preserve"> ТУ (ТЗ)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sidR="003D21E9">
        <w:rPr>
          <w:color w:val="000000"/>
        </w:rPr>
        <w:t xml:space="preserve">, </w:t>
      </w:r>
      <w:r w:rsidRPr="0065623F">
        <w:rPr>
          <w:color w:val="000000"/>
        </w:rPr>
        <w:t>Т</w:t>
      </w:r>
      <w:r w:rsidR="001150DB" w:rsidRPr="0065623F">
        <w:rPr>
          <w:color w:val="000000"/>
        </w:rPr>
        <w:t>У (ТЗ)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1F73B0" w:rsidRPr="001F73B0" w:rsidRDefault="00A12215">
      <w:pPr>
        <w:keepLines/>
        <w:numPr>
          <w:ilvl w:val="1"/>
          <w:numId w:val="12"/>
        </w:numPr>
        <w:tabs>
          <w:tab w:val="left" w:pos="851"/>
        </w:tabs>
        <w:spacing w:after="120"/>
        <w:jc w:val="both"/>
      </w:pPr>
      <w:r w:rsidRPr="001F73B0">
        <w:rPr>
          <w:color w:val="000000"/>
        </w:rPr>
        <w:t xml:space="preserve">Гарантийный </w:t>
      </w:r>
      <w:r w:rsidR="00A26A05">
        <w:rPr>
          <w:color w:val="000000"/>
        </w:rPr>
        <w:t xml:space="preserve">срок в </w:t>
      </w:r>
      <w:r w:rsidRPr="001F73B0">
        <w:rPr>
          <w:color w:val="000000"/>
        </w:rPr>
        <w:t xml:space="preserve">период эксплуатации Оборудования </w:t>
      </w:r>
      <w:r w:rsidR="003D21E9" w:rsidRPr="001F73B0">
        <w:rPr>
          <w:color w:val="000000"/>
        </w:rPr>
        <w:t>в том числе Оборудования поставленного взамен дефектного, исчисляется по истечении</w:t>
      </w:r>
      <w:r w:rsidR="003D21E9" w:rsidRPr="001F73B0">
        <w:t xml:space="preserve"> 24</w:t>
      </w:r>
      <w:r w:rsidR="003D21E9" w:rsidRPr="001F73B0">
        <w:rPr>
          <w:color w:val="000000"/>
        </w:rPr>
        <w:t xml:space="preserve"> (Двадцати четырех) месяцев с даты подписания Акта приемки работ по Пусковому комплек</w:t>
      </w:r>
      <w:r w:rsidR="00943DA6" w:rsidRPr="001F73B0">
        <w:rPr>
          <w:color w:val="000000"/>
        </w:rPr>
        <w:t>с</w:t>
      </w:r>
      <w:r w:rsidR="003D21E9" w:rsidRPr="001F73B0">
        <w:rPr>
          <w:color w:val="000000"/>
        </w:rPr>
        <w:t xml:space="preserve">у/Очереди, </w:t>
      </w:r>
      <w:r w:rsidR="003D21E9" w:rsidRPr="001F73B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3D21E9" w:rsidRPr="001F73B0">
        <w:t>.</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lastRenderedPageBreak/>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w:t>
      </w:r>
      <w:r w:rsidR="00392098">
        <w:rPr>
          <w:iCs/>
        </w:rPr>
        <w:t>у</w:t>
      </w:r>
      <w:r w:rsidR="0089642E" w:rsidRPr="0065623F">
        <w:rPr>
          <w:iCs/>
        </w:rPr>
        <w:t>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lastRenderedPageBreak/>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lastRenderedPageBreak/>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3723CD" w:rsidRPr="0065623F" w:rsidRDefault="003723CD">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r w:rsidR="006E0321" w:rsidRPr="0065623F">
        <w:t>Д</w:t>
      </w:r>
      <w:r w:rsidR="00CC2B73" w:rsidRPr="0065623F">
        <w:t>ля удержания суммы неустойки из любого платежа, причитающегося Поставщику, признания Поставщиком претензий не требуется.</w:t>
      </w:r>
    </w:p>
    <w:p w:rsidR="005536CE" w:rsidRPr="0065623F" w:rsidRDefault="005536CE" w:rsidP="005536CE">
      <w:pPr>
        <w:pStyle w:val="a4"/>
        <w:keepLines/>
        <w:numPr>
          <w:ilvl w:val="2"/>
          <w:numId w:val="24"/>
        </w:numPr>
        <w:tabs>
          <w:tab w:val="num" w:pos="993"/>
        </w:tabs>
        <w:spacing w:after="120"/>
        <w:ind w:left="993" w:hanging="993"/>
        <w:rPr>
          <w:szCs w:val="24"/>
        </w:rPr>
      </w:pPr>
      <w:r w:rsidRPr="0065623F">
        <w:rPr>
          <w:szCs w:val="24"/>
        </w:rPr>
        <w:lastRenderedPageBreak/>
        <w:t>В случаях если Поставщиком при проведении приемочной инспекции (п</w:t>
      </w:r>
      <w:r w:rsidR="00474301" w:rsidRPr="0065623F">
        <w:rPr>
          <w:szCs w:val="24"/>
        </w:rPr>
        <w:t>ункт</w:t>
      </w:r>
      <w:r w:rsidRPr="0065623F">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65623F">
        <w:rPr>
          <w:szCs w:val="24"/>
        </w:rPr>
        <w:t>Покупателя</w:t>
      </w:r>
      <w:r w:rsidR="00474301" w:rsidRPr="0065623F">
        <w:rPr>
          <w:szCs w:val="24"/>
        </w:rPr>
        <w:t xml:space="preserve"> (пункт 5.5.4.4. Приложения №3 к Договору)</w:t>
      </w:r>
      <w:r w:rsidRPr="0065623F">
        <w:rPr>
          <w:szCs w:val="24"/>
        </w:rPr>
        <w:t xml:space="preserve">, либо предъявленное Поставщиком Оборудование не готово к проведению приемочной инспекции, </w:t>
      </w:r>
      <w:r w:rsidR="00D065FC" w:rsidRPr="0065623F">
        <w:rPr>
          <w:szCs w:val="24"/>
        </w:rPr>
        <w:t>Покупатель</w:t>
      </w:r>
      <w:r w:rsidRPr="0065623F">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65623F">
        <w:rPr>
          <w:szCs w:val="24"/>
        </w:rPr>
        <w:t>Покупателем</w:t>
      </w:r>
      <w:r w:rsidRPr="0065623F">
        <w:rPr>
          <w:szCs w:val="24"/>
        </w:rPr>
        <w:t>, Заказчиком (при его участии).</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CA4C21" w:rsidRPr="0065623F">
        <w:rPr>
          <w:color w:val="000000"/>
          <w:szCs w:val="24"/>
        </w:rPr>
        <w:t>6</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914986" w:rsidRPr="00131290" w:rsidRDefault="00914986" w:rsidP="00914986">
      <w:pPr>
        <w:pStyle w:val="a4"/>
        <w:keepLines/>
        <w:numPr>
          <w:ilvl w:val="0"/>
          <w:numId w:val="7"/>
        </w:numPr>
        <w:tabs>
          <w:tab w:val="num" w:pos="709"/>
        </w:tabs>
        <w:spacing w:after="120"/>
        <w:ind w:left="709" w:hanging="709"/>
      </w:pPr>
      <w:r w:rsidRPr="00131290">
        <w:t xml:space="preserve">В случае неисполнения Поставщиком </w:t>
      </w:r>
      <w:r w:rsidRPr="00131290">
        <w:rPr>
          <w:i/>
        </w:rPr>
        <w:t xml:space="preserve"> </w:t>
      </w:r>
      <w:r w:rsidRPr="00131290">
        <w:t xml:space="preserve">пункта 3.42 Договора, Покупатель имеет право в одностороннем порядке расторгнуть Договор путем письменного уведомления об этом Поставщика. В таком случае, датой расторжения Договора считается дата получения указанного уведомления Поставщиком. </w:t>
      </w:r>
    </w:p>
    <w:p w:rsidR="00914986" w:rsidRPr="003D21E9" w:rsidRDefault="00914986" w:rsidP="00914986">
      <w:pPr>
        <w:pStyle w:val="a4"/>
        <w:keepLines/>
        <w:spacing w:after="120"/>
        <w:ind w:left="709"/>
      </w:pPr>
    </w:p>
    <w:p w:rsidR="003D21E9" w:rsidRPr="002523FB" w:rsidRDefault="003D21E9" w:rsidP="003D21E9">
      <w:pPr>
        <w:pStyle w:val="a4"/>
        <w:keepLines/>
        <w:numPr>
          <w:ilvl w:val="0"/>
          <w:numId w:val="7"/>
        </w:numPr>
        <w:tabs>
          <w:tab w:val="num" w:pos="709"/>
        </w:tabs>
        <w:spacing w:after="120"/>
        <w:ind w:left="709" w:hanging="709"/>
      </w:pPr>
      <w:r>
        <w:rPr>
          <w:color w:val="000000"/>
          <w:szCs w:val="24"/>
        </w:rPr>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2523FB" w:rsidRDefault="002523FB" w:rsidP="002523FB">
      <w:pPr>
        <w:pStyle w:val="af7"/>
      </w:pPr>
    </w:p>
    <w:p w:rsidR="002523FB" w:rsidRDefault="002523FB" w:rsidP="002523FB">
      <w:pPr>
        <w:pStyle w:val="a5"/>
        <w:widowControl w:val="0"/>
        <w:numPr>
          <w:ilvl w:val="0"/>
          <w:numId w:val="7"/>
        </w:numPr>
        <w:suppressAutoHyphens/>
        <w:spacing w:after="120"/>
        <w:rPr>
          <w:b w:val="0"/>
          <w:bCs/>
        </w:rPr>
      </w:pPr>
      <w:r>
        <w:rPr>
          <w:b w:val="0"/>
          <w:bCs/>
        </w:rPr>
        <w:t>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2523FB" w:rsidRPr="0065623F" w:rsidRDefault="002523FB" w:rsidP="002523FB">
      <w:pPr>
        <w:pStyle w:val="a4"/>
        <w:keepLines/>
        <w:spacing w:after="120"/>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 xml:space="preserve">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w:t>
      </w:r>
      <w:r w:rsidRPr="0065623F">
        <w:rPr>
          <w:b w:val="0"/>
          <w:bCs/>
        </w:rPr>
        <w:lastRenderedPageBreak/>
        <w:t>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D21E9" w:rsidRDefault="003723CD" w:rsidP="003D21E9">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3723CD" w:rsidRPr="0065623F" w:rsidRDefault="003723CD" w:rsidP="003D21E9">
      <w:pPr>
        <w:pStyle w:val="21"/>
        <w:tabs>
          <w:tab w:val="left" w:pos="540"/>
        </w:tabs>
        <w:suppressAutoHyphens/>
        <w:spacing w:after="120"/>
        <w:ind w:left="540" w:firstLine="0"/>
        <w:rPr>
          <w:b w:val="0"/>
          <w:bCs/>
        </w:rPr>
      </w:pPr>
      <w:r w:rsidRPr="0065623F">
        <w:rPr>
          <w:b w:val="0"/>
          <w:bCs/>
        </w:rPr>
        <w:lastRenderedPageBreak/>
        <w:t>в Арбитражном суде города Москвы в соответствии с действующим законодательством Российской Федерации</w:t>
      </w:r>
      <w:r w:rsidR="003D21E9">
        <w:rPr>
          <w:b w:val="0"/>
          <w:bCs/>
        </w:rPr>
        <w:t>.</w:t>
      </w:r>
      <w:r w:rsidR="003D21E9" w:rsidRPr="003D21E9">
        <w:rPr>
          <w:b w:val="0"/>
          <w:bCs/>
        </w:rPr>
        <w:t xml:space="preserve"> </w:t>
      </w:r>
      <w:r w:rsidR="003D21E9">
        <w:rPr>
          <w:b w:val="0"/>
          <w:bCs/>
        </w:rPr>
        <w:t>(для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предоставления исходных 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rsidP="00131290">
            <w:pPr>
              <w:tabs>
                <w:tab w:val="left" w:pos="2268"/>
              </w:tabs>
              <w:spacing w:after="120"/>
              <w:ind w:left="2268" w:hanging="2268"/>
              <w:rPr>
                <w:b/>
              </w:rPr>
            </w:pPr>
            <w:r w:rsidRPr="0065623F">
              <w:rPr>
                <w:b/>
                <w:bCs/>
              </w:rPr>
              <w:t>Приложение 13</w:t>
            </w:r>
            <w:r w:rsidRPr="0065623F">
              <w:tab/>
            </w:r>
            <w:r w:rsidRPr="0065623F">
              <w:rPr>
                <w:bCs/>
              </w:rPr>
              <w:t xml:space="preserve">Форма Акта </w:t>
            </w:r>
            <w:r w:rsidR="00131290">
              <w:rPr>
                <w:bCs/>
              </w:rPr>
              <w:t xml:space="preserve">приема-передачи товарно-материальных ценностей </w:t>
            </w:r>
            <w:r w:rsidRPr="0065623F">
              <w:rPr>
                <w:bCs/>
              </w:rPr>
              <w:t>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131290">
            <w:pPr>
              <w:tabs>
                <w:tab w:val="left" w:pos="2268"/>
              </w:tabs>
              <w:spacing w:after="120"/>
              <w:ind w:left="2268" w:hanging="2268"/>
              <w:rPr>
                <w:b/>
                <w:bCs/>
              </w:rPr>
            </w:pPr>
            <w:r w:rsidRPr="0065623F">
              <w:rPr>
                <w:b/>
                <w:bCs/>
              </w:rPr>
              <w:lastRenderedPageBreak/>
              <w:t>Приложение 16</w:t>
            </w:r>
            <w:r w:rsidRPr="0065623F">
              <w:tab/>
            </w:r>
            <w:r w:rsidRPr="0065623F">
              <w:rPr>
                <w:bCs/>
              </w:rPr>
              <w:t xml:space="preserve">Форма Акта возврата Оборудования, </w:t>
            </w:r>
            <w:r w:rsidR="00131290">
              <w:rPr>
                <w:bCs/>
              </w:rPr>
              <w:t>сданных</w:t>
            </w:r>
            <w:r w:rsidRPr="0065623F">
              <w:rPr>
                <w:bCs/>
              </w:rPr>
              <w:t xml:space="preserve">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0F5ED1">
              <w:rPr>
                <w:bCs/>
              </w:rPr>
              <w:t>*</w:t>
            </w:r>
            <w:r w:rsidR="00C42DED">
              <w:rPr>
                <w:bCs/>
              </w:rPr>
              <w:t xml:space="preserve"> </w:t>
            </w:r>
            <w:r w:rsidRPr="0065623F">
              <w:rPr>
                <w:bCs/>
              </w:rPr>
              <w:t>График поставки оборудования и погашения авансов</w:t>
            </w:r>
            <w:r w:rsidR="000F5ED1">
              <w:rPr>
                <w:bCs/>
              </w:rPr>
              <w:t>;</w:t>
            </w:r>
          </w:p>
          <w:p w:rsidR="00174A73" w:rsidRPr="00174A73" w:rsidRDefault="00174A73" w:rsidP="0084624F">
            <w:pPr>
              <w:spacing w:after="120"/>
              <w:jc w:val="both"/>
              <w:rPr>
                <w:b/>
                <w:bCs/>
              </w:rPr>
            </w:pPr>
            <w:r w:rsidRPr="00174A73">
              <w:rPr>
                <w:b/>
                <w:bCs/>
              </w:rPr>
              <w:t>Приложение 19</w:t>
            </w:r>
            <w:r>
              <w:rPr>
                <w:b/>
                <w:bCs/>
              </w:rPr>
              <w:t xml:space="preserve">      </w:t>
            </w:r>
            <w:r w:rsidR="00131290">
              <w:rPr>
                <w:bCs/>
              </w:rPr>
              <w:t>Акт сдачи-приемки выполненных услуг</w:t>
            </w:r>
          </w:p>
          <w:p w:rsidR="003723CD" w:rsidRPr="0065623F" w:rsidRDefault="00ED4756" w:rsidP="004E2D64">
            <w:pPr>
              <w:tabs>
                <w:tab w:val="left" w:pos="45"/>
              </w:tabs>
              <w:spacing w:after="120"/>
              <w:rPr>
                <w:b/>
                <w:bCs/>
              </w:rPr>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w:t>
            </w:r>
            <w:r w:rsidR="00645ADE">
              <w:rPr>
                <w:bCs/>
              </w:rPr>
              <w:t>0</w:t>
            </w:r>
            <w:r w:rsidRPr="0065623F">
              <w:rPr>
                <w:bCs/>
              </w:rPr>
              <w:t>00823</w:t>
            </w:r>
          </w:p>
          <w:p w:rsidR="00D63CDA" w:rsidRPr="0065623F" w:rsidRDefault="00D63CDA" w:rsidP="00D63CDA">
            <w:pPr>
              <w:ind w:right="99"/>
              <w:rPr>
                <w:bCs/>
              </w:rPr>
            </w:pPr>
            <w:r w:rsidRPr="0065623F">
              <w:rPr>
                <w:bCs/>
              </w:rPr>
              <w:t>БИК 044525823</w:t>
            </w: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F73" w:rsidRDefault="00AA0F73">
      <w:r>
        <w:separator/>
      </w:r>
    </w:p>
  </w:endnote>
  <w:endnote w:type="continuationSeparator" w:id="1">
    <w:p w:rsidR="00AA0F73" w:rsidRDefault="00AA0F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098" w:rsidRDefault="00CE792C">
    <w:pPr>
      <w:pStyle w:val="ac"/>
      <w:jc w:val="center"/>
    </w:pPr>
    <w:r>
      <w:rPr>
        <w:rStyle w:val="a9"/>
      </w:rPr>
      <w:fldChar w:fldCharType="begin"/>
    </w:r>
    <w:r w:rsidR="00392098">
      <w:rPr>
        <w:rStyle w:val="a9"/>
      </w:rPr>
      <w:instrText xml:space="preserve"> PAGE </w:instrText>
    </w:r>
    <w:r>
      <w:rPr>
        <w:rStyle w:val="a9"/>
      </w:rPr>
      <w:fldChar w:fldCharType="separate"/>
    </w:r>
    <w:r w:rsidR="002B7531">
      <w:rPr>
        <w:rStyle w:val="a9"/>
        <w:noProof/>
      </w:rPr>
      <w:t>9</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098" w:rsidRDefault="00CE792C">
    <w:pPr>
      <w:pStyle w:val="ac"/>
      <w:jc w:val="center"/>
    </w:pPr>
    <w:r>
      <w:rPr>
        <w:rStyle w:val="a9"/>
      </w:rPr>
      <w:fldChar w:fldCharType="begin"/>
    </w:r>
    <w:r w:rsidR="00392098">
      <w:rPr>
        <w:rStyle w:val="a9"/>
      </w:rPr>
      <w:instrText xml:space="preserve"> PAGE </w:instrText>
    </w:r>
    <w:r>
      <w:rPr>
        <w:rStyle w:val="a9"/>
      </w:rPr>
      <w:fldChar w:fldCharType="separate"/>
    </w:r>
    <w:r w:rsidR="002B7531">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F73" w:rsidRDefault="00AA0F73">
      <w:r>
        <w:separator/>
      </w:r>
    </w:p>
  </w:footnote>
  <w:footnote w:type="continuationSeparator" w:id="1">
    <w:p w:rsidR="00AA0F73" w:rsidRDefault="00AA0F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D9B5753"/>
    <w:multiLevelType w:val="multilevel"/>
    <w:tmpl w:val="B7107C9C"/>
    <w:lvl w:ilvl="0">
      <w:start w:val="6"/>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3A13A67"/>
    <w:multiLevelType w:val="multilevel"/>
    <w:tmpl w:val="6366C2E6"/>
    <w:lvl w:ilvl="0">
      <w:start w:val="6"/>
      <w:numFmt w:val="decimal"/>
      <w:lvlText w:val="%1."/>
      <w:lvlJc w:val="left"/>
      <w:pPr>
        <w:tabs>
          <w:tab w:val="num" w:pos="480"/>
        </w:tabs>
        <w:ind w:left="480" w:hanging="480"/>
      </w:pPr>
      <w:rPr>
        <w:rFonts w:hint="default"/>
      </w:rPr>
    </w:lvl>
    <w:lvl w:ilvl="1">
      <w:start w:val="10"/>
      <w:numFmt w:val="decimal"/>
      <w:lvlText w:val="%1.%2."/>
      <w:lvlJc w:val="left"/>
      <w:pPr>
        <w:tabs>
          <w:tab w:val="num" w:pos="1200"/>
        </w:tabs>
        <w:ind w:left="1200" w:hanging="480"/>
      </w:pPr>
      <w:rPr>
        <w:rFonts w:hint="default"/>
      </w:rPr>
    </w:lvl>
    <w:lvl w:ilvl="2">
      <w:start w:val="1"/>
      <w:numFmt w:val="decimal"/>
      <w:lvlText w:val="%1.%2.%3."/>
      <w:lvlJc w:val="left"/>
      <w:pPr>
        <w:tabs>
          <w:tab w:val="num" w:pos="1174"/>
        </w:tabs>
        <w:ind w:left="1174" w:hanging="720"/>
      </w:pPr>
      <w:rPr>
        <w:rFonts w:hint="default"/>
      </w:rPr>
    </w:lvl>
    <w:lvl w:ilvl="3">
      <w:start w:val="1"/>
      <w:numFmt w:val="decimal"/>
      <w:lvlText w:val="%1.%2.%3.%4."/>
      <w:lvlJc w:val="left"/>
      <w:pPr>
        <w:tabs>
          <w:tab w:val="num" w:pos="1401"/>
        </w:tabs>
        <w:ind w:left="1401" w:hanging="720"/>
      </w:pPr>
      <w:rPr>
        <w:rFonts w:hint="default"/>
      </w:rPr>
    </w:lvl>
    <w:lvl w:ilvl="4">
      <w:start w:val="1"/>
      <w:numFmt w:val="decimal"/>
      <w:lvlText w:val="%1.%2.%3.%4.%5."/>
      <w:lvlJc w:val="left"/>
      <w:pPr>
        <w:tabs>
          <w:tab w:val="num" w:pos="1988"/>
        </w:tabs>
        <w:ind w:left="1988" w:hanging="1080"/>
      </w:pPr>
      <w:rPr>
        <w:rFonts w:hint="default"/>
      </w:rPr>
    </w:lvl>
    <w:lvl w:ilvl="5">
      <w:start w:val="1"/>
      <w:numFmt w:val="decimal"/>
      <w:lvlText w:val="%1.%2.%3.%4.%5.%6."/>
      <w:lvlJc w:val="left"/>
      <w:pPr>
        <w:tabs>
          <w:tab w:val="num" w:pos="2215"/>
        </w:tabs>
        <w:ind w:left="2215" w:hanging="1080"/>
      </w:pPr>
      <w:rPr>
        <w:rFonts w:hint="default"/>
      </w:rPr>
    </w:lvl>
    <w:lvl w:ilvl="6">
      <w:start w:val="1"/>
      <w:numFmt w:val="decimal"/>
      <w:lvlText w:val="%1.%2.%3.%4.%5.%6.%7."/>
      <w:lvlJc w:val="left"/>
      <w:pPr>
        <w:tabs>
          <w:tab w:val="num" w:pos="2802"/>
        </w:tabs>
        <w:ind w:left="2802" w:hanging="1440"/>
      </w:pPr>
      <w:rPr>
        <w:rFonts w:hint="default"/>
      </w:rPr>
    </w:lvl>
    <w:lvl w:ilvl="7">
      <w:start w:val="1"/>
      <w:numFmt w:val="decimal"/>
      <w:lvlText w:val="%1.%2.%3.%4.%5.%6.%7.%8."/>
      <w:lvlJc w:val="left"/>
      <w:pPr>
        <w:tabs>
          <w:tab w:val="num" w:pos="3029"/>
        </w:tabs>
        <w:ind w:left="3029" w:hanging="1440"/>
      </w:pPr>
      <w:rPr>
        <w:rFonts w:hint="default"/>
      </w:rPr>
    </w:lvl>
    <w:lvl w:ilvl="8">
      <w:start w:val="1"/>
      <w:numFmt w:val="decimal"/>
      <w:lvlText w:val="%1.%2.%3.%4.%5.%6.%7.%8.%9."/>
      <w:lvlJc w:val="left"/>
      <w:pPr>
        <w:tabs>
          <w:tab w:val="num" w:pos="3616"/>
        </w:tabs>
        <w:ind w:left="3616" w:hanging="1800"/>
      </w:pPr>
      <w:rPr>
        <w:rFonts w:hint="default"/>
      </w:rPr>
    </w:lvl>
  </w:abstractNum>
  <w:abstractNum w:abstractNumId="17">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21">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5">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31">
    <w:nsid w:val="73460806"/>
    <w:multiLevelType w:val="multilevel"/>
    <w:tmpl w:val="06E867E6"/>
    <w:lvl w:ilvl="0">
      <w:start w:val="6"/>
      <w:numFmt w:val="decimal"/>
      <w:lvlText w:val="%1"/>
      <w:lvlJc w:val="left"/>
      <w:pPr>
        <w:tabs>
          <w:tab w:val="num" w:pos="420"/>
        </w:tabs>
        <w:ind w:left="420" w:hanging="420"/>
      </w:pPr>
      <w:rPr>
        <w:rFonts w:hint="default"/>
        <w:color w:val="auto"/>
      </w:rPr>
    </w:lvl>
    <w:lvl w:ilvl="1">
      <w:start w:val="12"/>
      <w:numFmt w:val="decimal"/>
      <w:lvlText w:val="%1.%2"/>
      <w:lvlJc w:val="left"/>
      <w:pPr>
        <w:tabs>
          <w:tab w:val="num" w:pos="1140"/>
        </w:tabs>
        <w:ind w:left="1140" w:hanging="420"/>
      </w:pPr>
      <w:rPr>
        <w:rFonts w:hint="default"/>
        <w:color w:val="auto"/>
      </w:rPr>
    </w:lvl>
    <w:lvl w:ilvl="2">
      <w:start w:val="1"/>
      <w:numFmt w:val="decimal"/>
      <w:lvlText w:val="%1.%2.%3"/>
      <w:lvlJc w:val="left"/>
      <w:pPr>
        <w:tabs>
          <w:tab w:val="num" w:pos="2160"/>
        </w:tabs>
        <w:ind w:left="2160" w:hanging="720"/>
      </w:pPr>
      <w:rPr>
        <w:rFonts w:hint="default"/>
        <w:color w:val="auto"/>
      </w:rPr>
    </w:lvl>
    <w:lvl w:ilvl="3">
      <w:start w:val="1"/>
      <w:numFmt w:val="decimal"/>
      <w:lvlText w:val="%1.%2.%3.%4"/>
      <w:lvlJc w:val="left"/>
      <w:pPr>
        <w:tabs>
          <w:tab w:val="num" w:pos="2880"/>
        </w:tabs>
        <w:ind w:left="2880" w:hanging="720"/>
      </w:pPr>
      <w:rPr>
        <w:rFonts w:hint="default"/>
        <w:color w:val="auto"/>
      </w:rPr>
    </w:lvl>
    <w:lvl w:ilvl="4">
      <w:start w:val="1"/>
      <w:numFmt w:val="decimal"/>
      <w:lvlText w:val="%1.%2.%3.%4.%5"/>
      <w:lvlJc w:val="left"/>
      <w:pPr>
        <w:tabs>
          <w:tab w:val="num" w:pos="3960"/>
        </w:tabs>
        <w:ind w:left="3960" w:hanging="1080"/>
      </w:pPr>
      <w:rPr>
        <w:rFonts w:hint="default"/>
        <w:color w:val="auto"/>
      </w:rPr>
    </w:lvl>
    <w:lvl w:ilvl="5">
      <w:start w:val="1"/>
      <w:numFmt w:val="decimal"/>
      <w:lvlText w:val="%1.%2.%3.%4.%5.%6"/>
      <w:lvlJc w:val="left"/>
      <w:pPr>
        <w:tabs>
          <w:tab w:val="num" w:pos="4680"/>
        </w:tabs>
        <w:ind w:left="4680" w:hanging="1080"/>
      </w:pPr>
      <w:rPr>
        <w:rFonts w:hint="default"/>
        <w:color w:val="auto"/>
      </w:rPr>
    </w:lvl>
    <w:lvl w:ilvl="6">
      <w:start w:val="1"/>
      <w:numFmt w:val="decimal"/>
      <w:lvlText w:val="%1.%2.%3.%4.%5.%6.%7"/>
      <w:lvlJc w:val="left"/>
      <w:pPr>
        <w:tabs>
          <w:tab w:val="num" w:pos="5760"/>
        </w:tabs>
        <w:ind w:left="5760" w:hanging="1440"/>
      </w:pPr>
      <w:rPr>
        <w:rFonts w:hint="default"/>
        <w:color w:val="auto"/>
      </w:rPr>
    </w:lvl>
    <w:lvl w:ilvl="7">
      <w:start w:val="1"/>
      <w:numFmt w:val="decimal"/>
      <w:lvlText w:val="%1.%2.%3.%4.%5.%6.%7.%8"/>
      <w:lvlJc w:val="left"/>
      <w:pPr>
        <w:tabs>
          <w:tab w:val="num" w:pos="6480"/>
        </w:tabs>
        <w:ind w:left="6480" w:hanging="1440"/>
      </w:pPr>
      <w:rPr>
        <w:rFonts w:hint="default"/>
        <w:color w:val="auto"/>
      </w:rPr>
    </w:lvl>
    <w:lvl w:ilvl="8">
      <w:start w:val="1"/>
      <w:numFmt w:val="decimal"/>
      <w:lvlText w:val="%1.%2.%3.%4.%5.%6.%7.%8.%9"/>
      <w:lvlJc w:val="left"/>
      <w:pPr>
        <w:tabs>
          <w:tab w:val="num" w:pos="7560"/>
        </w:tabs>
        <w:ind w:left="7560" w:hanging="1800"/>
      </w:pPr>
      <w:rPr>
        <w:rFonts w:hint="default"/>
        <w:color w:val="auto"/>
      </w:rPr>
    </w:lvl>
  </w:abstractNum>
  <w:abstractNum w:abstractNumId="32">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4">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4"/>
  </w:num>
  <w:num w:numId="3">
    <w:abstractNumId w:val="18"/>
  </w:num>
  <w:num w:numId="4">
    <w:abstractNumId w:val="13"/>
  </w:num>
  <w:num w:numId="5">
    <w:abstractNumId w:val="0"/>
  </w:num>
  <w:num w:numId="6">
    <w:abstractNumId w:val="35"/>
  </w:num>
  <w:num w:numId="7">
    <w:abstractNumId w:val="9"/>
  </w:num>
  <w:num w:numId="8">
    <w:abstractNumId w:val="8"/>
  </w:num>
  <w:num w:numId="9">
    <w:abstractNumId w:val="34"/>
  </w:num>
  <w:num w:numId="10">
    <w:abstractNumId w:val="17"/>
  </w:num>
  <w:num w:numId="11">
    <w:abstractNumId w:val="37"/>
  </w:num>
  <w:num w:numId="12">
    <w:abstractNumId w:val="15"/>
  </w:num>
  <w:num w:numId="13">
    <w:abstractNumId w:val="36"/>
  </w:num>
  <w:num w:numId="14">
    <w:abstractNumId w:val="29"/>
  </w:num>
  <w:num w:numId="15">
    <w:abstractNumId w:val="19"/>
  </w:num>
  <w:num w:numId="16">
    <w:abstractNumId w:val="22"/>
  </w:num>
  <w:num w:numId="17">
    <w:abstractNumId w:val="21"/>
  </w:num>
  <w:num w:numId="18">
    <w:abstractNumId w:val="4"/>
  </w:num>
  <w:num w:numId="19">
    <w:abstractNumId w:val="1"/>
  </w:num>
  <w:num w:numId="20">
    <w:abstractNumId w:val="2"/>
  </w:num>
  <w:num w:numId="21">
    <w:abstractNumId w:val="28"/>
  </w:num>
  <w:num w:numId="22">
    <w:abstractNumId w:val="33"/>
  </w:num>
  <w:num w:numId="23">
    <w:abstractNumId w:val="25"/>
  </w:num>
  <w:num w:numId="24">
    <w:abstractNumId w:val="24"/>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1"/>
  </w:num>
  <w:num w:numId="31">
    <w:abstractNumId w:val="26"/>
  </w:num>
  <w:num w:numId="32">
    <w:abstractNumId w:val="27"/>
  </w:num>
  <w:num w:numId="33">
    <w:abstractNumId w:val="23"/>
  </w:num>
  <w:num w:numId="34">
    <w:abstractNumId w:val="30"/>
  </w:num>
  <w:num w:numId="35">
    <w:abstractNumId w:val="32"/>
  </w:num>
  <w:num w:numId="36">
    <w:abstractNumId w:val="16"/>
  </w:num>
  <w:num w:numId="37">
    <w:abstractNumId w:val="31"/>
  </w:num>
  <w:num w:numId="38">
    <w:abstractNumId w:val="10"/>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3334B"/>
    <w:rsid w:val="000366D1"/>
    <w:rsid w:val="00043C62"/>
    <w:rsid w:val="00044738"/>
    <w:rsid w:val="00046EE9"/>
    <w:rsid w:val="00050076"/>
    <w:rsid w:val="00054348"/>
    <w:rsid w:val="00054C93"/>
    <w:rsid w:val="000709B1"/>
    <w:rsid w:val="000867DB"/>
    <w:rsid w:val="000879EA"/>
    <w:rsid w:val="000A608F"/>
    <w:rsid w:val="000B037C"/>
    <w:rsid w:val="000C0D61"/>
    <w:rsid w:val="000C4F7C"/>
    <w:rsid w:val="000D636B"/>
    <w:rsid w:val="000E2930"/>
    <w:rsid w:val="000E4507"/>
    <w:rsid w:val="000F18D3"/>
    <w:rsid w:val="000F47BF"/>
    <w:rsid w:val="000F5ED1"/>
    <w:rsid w:val="000F6425"/>
    <w:rsid w:val="00110732"/>
    <w:rsid w:val="00110DB6"/>
    <w:rsid w:val="001150DB"/>
    <w:rsid w:val="00130CC3"/>
    <w:rsid w:val="00131290"/>
    <w:rsid w:val="001312ED"/>
    <w:rsid w:val="001351BA"/>
    <w:rsid w:val="00136346"/>
    <w:rsid w:val="001479D4"/>
    <w:rsid w:val="00153E38"/>
    <w:rsid w:val="0015485D"/>
    <w:rsid w:val="0017082E"/>
    <w:rsid w:val="00171A45"/>
    <w:rsid w:val="00174A73"/>
    <w:rsid w:val="00187902"/>
    <w:rsid w:val="0019117F"/>
    <w:rsid w:val="00192714"/>
    <w:rsid w:val="00193869"/>
    <w:rsid w:val="001A35DA"/>
    <w:rsid w:val="001D6ADE"/>
    <w:rsid w:val="001E1534"/>
    <w:rsid w:val="001F73B0"/>
    <w:rsid w:val="002021E3"/>
    <w:rsid w:val="00211904"/>
    <w:rsid w:val="00216FF7"/>
    <w:rsid w:val="0022520F"/>
    <w:rsid w:val="00233529"/>
    <w:rsid w:val="002364B3"/>
    <w:rsid w:val="00246A5E"/>
    <w:rsid w:val="0025084A"/>
    <w:rsid w:val="002516AD"/>
    <w:rsid w:val="00251CF7"/>
    <w:rsid w:val="002523FB"/>
    <w:rsid w:val="00253188"/>
    <w:rsid w:val="002566C7"/>
    <w:rsid w:val="00260BE8"/>
    <w:rsid w:val="0026211B"/>
    <w:rsid w:val="002639C3"/>
    <w:rsid w:val="00267C47"/>
    <w:rsid w:val="00276D63"/>
    <w:rsid w:val="00293D0B"/>
    <w:rsid w:val="00296197"/>
    <w:rsid w:val="002A0088"/>
    <w:rsid w:val="002A0769"/>
    <w:rsid w:val="002A58FB"/>
    <w:rsid w:val="002B00D4"/>
    <w:rsid w:val="002B11AC"/>
    <w:rsid w:val="002B24E7"/>
    <w:rsid w:val="002B2CBB"/>
    <w:rsid w:val="002B5132"/>
    <w:rsid w:val="002B7531"/>
    <w:rsid w:val="002C0229"/>
    <w:rsid w:val="002C057B"/>
    <w:rsid w:val="002C13F1"/>
    <w:rsid w:val="002C32E8"/>
    <w:rsid w:val="002C543B"/>
    <w:rsid w:val="002D02E3"/>
    <w:rsid w:val="002D033F"/>
    <w:rsid w:val="002D4D51"/>
    <w:rsid w:val="002E3C5F"/>
    <w:rsid w:val="002F0F0E"/>
    <w:rsid w:val="002F1E1F"/>
    <w:rsid w:val="0030300A"/>
    <w:rsid w:val="00305FAE"/>
    <w:rsid w:val="0031332D"/>
    <w:rsid w:val="00331B21"/>
    <w:rsid w:val="00346700"/>
    <w:rsid w:val="00352CD2"/>
    <w:rsid w:val="00355BA2"/>
    <w:rsid w:val="0035671E"/>
    <w:rsid w:val="00357BD3"/>
    <w:rsid w:val="00366565"/>
    <w:rsid w:val="00371F35"/>
    <w:rsid w:val="003723CD"/>
    <w:rsid w:val="00373D4D"/>
    <w:rsid w:val="00381347"/>
    <w:rsid w:val="00386ED1"/>
    <w:rsid w:val="00387C57"/>
    <w:rsid w:val="00392098"/>
    <w:rsid w:val="00397146"/>
    <w:rsid w:val="003A0D37"/>
    <w:rsid w:val="003A365C"/>
    <w:rsid w:val="003A7837"/>
    <w:rsid w:val="003B04B9"/>
    <w:rsid w:val="003B10A8"/>
    <w:rsid w:val="003B5AEE"/>
    <w:rsid w:val="003C4FB4"/>
    <w:rsid w:val="003C5EA3"/>
    <w:rsid w:val="003D01C0"/>
    <w:rsid w:val="003D08E2"/>
    <w:rsid w:val="003D0EB7"/>
    <w:rsid w:val="003D1441"/>
    <w:rsid w:val="003D146D"/>
    <w:rsid w:val="003D21E9"/>
    <w:rsid w:val="003E257B"/>
    <w:rsid w:val="003F2E6B"/>
    <w:rsid w:val="003F6445"/>
    <w:rsid w:val="003F73B2"/>
    <w:rsid w:val="004018DF"/>
    <w:rsid w:val="004033A4"/>
    <w:rsid w:val="00410B68"/>
    <w:rsid w:val="00417E39"/>
    <w:rsid w:val="00432A5B"/>
    <w:rsid w:val="00436041"/>
    <w:rsid w:val="004443D3"/>
    <w:rsid w:val="00444435"/>
    <w:rsid w:val="00447B5A"/>
    <w:rsid w:val="00451763"/>
    <w:rsid w:val="00451FFC"/>
    <w:rsid w:val="00452D78"/>
    <w:rsid w:val="00474301"/>
    <w:rsid w:val="004845A9"/>
    <w:rsid w:val="00495D1B"/>
    <w:rsid w:val="004A545D"/>
    <w:rsid w:val="004B078C"/>
    <w:rsid w:val="004B4CC4"/>
    <w:rsid w:val="004C07C2"/>
    <w:rsid w:val="004D2C08"/>
    <w:rsid w:val="004D6150"/>
    <w:rsid w:val="004E2D64"/>
    <w:rsid w:val="004F3781"/>
    <w:rsid w:val="0050255C"/>
    <w:rsid w:val="00511081"/>
    <w:rsid w:val="005121C6"/>
    <w:rsid w:val="005121D4"/>
    <w:rsid w:val="0051768A"/>
    <w:rsid w:val="005202BB"/>
    <w:rsid w:val="00525CE0"/>
    <w:rsid w:val="005274B5"/>
    <w:rsid w:val="0052799B"/>
    <w:rsid w:val="00534287"/>
    <w:rsid w:val="005351A3"/>
    <w:rsid w:val="00542482"/>
    <w:rsid w:val="0055342E"/>
    <w:rsid w:val="005536CE"/>
    <w:rsid w:val="00562175"/>
    <w:rsid w:val="00567636"/>
    <w:rsid w:val="00571969"/>
    <w:rsid w:val="00572180"/>
    <w:rsid w:val="00573CEE"/>
    <w:rsid w:val="00597172"/>
    <w:rsid w:val="005A2CF6"/>
    <w:rsid w:val="005A3425"/>
    <w:rsid w:val="005A7B2C"/>
    <w:rsid w:val="005B3612"/>
    <w:rsid w:val="005B4582"/>
    <w:rsid w:val="005C363D"/>
    <w:rsid w:val="005D2902"/>
    <w:rsid w:val="005D7E2C"/>
    <w:rsid w:val="005E1F7F"/>
    <w:rsid w:val="005F4783"/>
    <w:rsid w:val="005F7D8F"/>
    <w:rsid w:val="00603F32"/>
    <w:rsid w:val="006049AC"/>
    <w:rsid w:val="00604FA0"/>
    <w:rsid w:val="0061431D"/>
    <w:rsid w:val="0063109B"/>
    <w:rsid w:val="00631BF4"/>
    <w:rsid w:val="00634FEE"/>
    <w:rsid w:val="00640864"/>
    <w:rsid w:val="00641882"/>
    <w:rsid w:val="00644117"/>
    <w:rsid w:val="00645ADE"/>
    <w:rsid w:val="0065000A"/>
    <w:rsid w:val="00652115"/>
    <w:rsid w:val="0065623F"/>
    <w:rsid w:val="00660F83"/>
    <w:rsid w:val="0066111E"/>
    <w:rsid w:val="006630C1"/>
    <w:rsid w:val="006817F8"/>
    <w:rsid w:val="0068409D"/>
    <w:rsid w:val="006941BA"/>
    <w:rsid w:val="00694B9C"/>
    <w:rsid w:val="00695B8F"/>
    <w:rsid w:val="00697D14"/>
    <w:rsid w:val="006A38CA"/>
    <w:rsid w:val="006A4BF0"/>
    <w:rsid w:val="006B5501"/>
    <w:rsid w:val="006C1D36"/>
    <w:rsid w:val="006C30C0"/>
    <w:rsid w:val="006D28B6"/>
    <w:rsid w:val="006D331A"/>
    <w:rsid w:val="006D6C80"/>
    <w:rsid w:val="006D7E21"/>
    <w:rsid w:val="006E0321"/>
    <w:rsid w:val="006E0330"/>
    <w:rsid w:val="006E30DB"/>
    <w:rsid w:val="006E51BE"/>
    <w:rsid w:val="006F1B40"/>
    <w:rsid w:val="006F2171"/>
    <w:rsid w:val="006F479D"/>
    <w:rsid w:val="006F47A9"/>
    <w:rsid w:val="0070400F"/>
    <w:rsid w:val="00707B04"/>
    <w:rsid w:val="00720975"/>
    <w:rsid w:val="007227FD"/>
    <w:rsid w:val="007303AE"/>
    <w:rsid w:val="00741C97"/>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CA"/>
    <w:rsid w:val="007A483A"/>
    <w:rsid w:val="007A752E"/>
    <w:rsid w:val="007B12F4"/>
    <w:rsid w:val="007B31E3"/>
    <w:rsid w:val="007B4EC2"/>
    <w:rsid w:val="007B5D1D"/>
    <w:rsid w:val="007C75C1"/>
    <w:rsid w:val="007D19BA"/>
    <w:rsid w:val="007D2401"/>
    <w:rsid w:val="007D41F5"/>
    <w:rsid w:val="007D527A"/>
    <w:rsid w:val="007E01CE"/>
    <w:rsid w:val="007F1B01"/>
    <w:rsid w:val="00812F69"/>
    <w:rsid w:val="00813294"/>
    <w:rsid w:val="00826FA1"/>
    <w:rsid w:val="00835991"/>
    <w:rsid w:val="00842903"/>
    <w:rsid w:val="0084624F"/>
    <w:rsid w:val="00851B26"/>
    <w:rsid w:val="00852914"/>
    <w:rsid w:val="00853B4A"/>
    <w:rsid w:val="00857B3B"/>
    <w:rsid w:val="0086406A"/>
    <w:rsid w:val="008644B3"/>
    <w:rsid w:val="00873B84"/>
    <w:rsid w:val="00881069"/>
    <w:rsid w:val="00886177"/>
    <w:rsid w:val="008916CD"/>
    <w:rsid w:val="00891FE4"/>
    <w:rsid w:val="0089642E"/>
    <w:rsid w:val="008A581E"/>
    <w:rsid w:val="008A5A66"/>
    <w:rsid w:val="008A5BD5"/>
    <w:rsid w:val="008C525B"/>
    <w:rsid w:val="008D4956"/>
    <w:rsid w:val="008D7C0D"/>
    <w:rsid w:val="008E133F"/>
    <w:rsid w:val="008E4840"/>
    <w:rsid w:val="008F70A3"/>
    <w:rsid w:val="009064FF"/>
    <w:rsid w:val="00907CBA"/>
    <w:rsid w:val="00907E06"/>
    <w:rsid w:val="00912D41"/>
    <w:rsid w:val="00914986"/>
    <w:rsid w:val="00914E81"/>
    <w:rsid w:val="009162F0"/>
    <w:rsid w:val="00917ABB"/>
    <w:rsid w:val="00917B3B"/>
    <w:rsid w:val="00917CEA"/>
    <w:rsid w:val="00920787"/>
    <w:rsid w:val="00922AEE"/>
    <w:rsid w:val="00931295"/>
    <w:rsid w:val="009338D6"/>
    <w:rsid w:val="00943B1F"/>
    <w:rsid w:val="00943DA6"/>
    <w:rsid w:val="00950AF5"/>
    <w:rsid w:val="00967422"/>
    <w:rsid w:val="00974779"/>
    <w:rsid w:val="00975696"/>
    <w:rsid w:val="00976CC4"/>
    <w:rsid w:val="00987731"/>
    <w:rsid w:val="00991A5E"/>
    <w:rsid w:val="009A054F"/>
    <w:rsid w:val="009A0782"/>
    <w:rsid w:val="009A367C"/>
    <w:rsid w:val="009A39C2"/>
    <w:rsid w:val="009A60F3"/>
    <w:rsid w:val="009B0290"/>
    <w:rsid w:val="009C0617"/>
    <w:rsid w:val="009C208E"/>
    <w:rsid w:val="009C356E"/>
    <w:rsid w:val="009C6679"/>
    <w:rsid w:val="009D4D5D"/>
    <w:rsid w:val="009D6603"/>
    <w:rsid w:val="009E255D"/>
    <w:rsid w:val="009F218F"/>
    <w:rsid w:val="009F3A56"/>
    <w:rsid w:val="00A017D4"/>
    <w:rsid w:val="00A1189E"/>
    <w:rsid w:val="00A12215"/>
    <w:rsid w:val="00A15021"/>
    <w:rsid w:val="00A22396"/>
    <w:rsid w:val="00A25AFF"/>
    <w:rsid w:val="00A26A05"/>
    <w:rsid w:val="00A27417"/>
    <w:rsid w:val="00A316D5"/>
    <w:rsid w:val="00A32712"/>
    <w:rsid w:val="00A33460"/>
    <w:rsid w:val="00A410C5"/>
    <w:rsid w:val="00A41E89"/>
    <w:rsid w:val="00A4247D"/>
    <w:rsid w:val="00A44A4D"/>
    <w:rsid w:val="00A4636E"/>
    <w:rsid w:val="00A477F3"/>
    <w:rsid w:val="00A54735"/>
    <w:rsid w:val="00A6303D"/>
    <w:rsid w:val="00A63EDE"/>
    <w:rsid w:val="00A64A96"/>
    <w:rsid w:val="00A65DA1"/>
    <w:rsid w:val="00A70665"/>
    <w:rsid w:val="00A714F0"/>
    <w:rsid w:val="00A72C5A"/>
    <w:rsid w:val="00A74C5E"/>
    <w:rsid w:val="00A7712D"/>
    <w:rsid w:val="00A776AE"/>
    <w:rsid w:val="00A85F7D"/>
    <w:rsid w:val="00A90504"/>
    <w:rsid w:val="00A91640"/>
    <w:rsid w:val="00A939B2"/>
    <w:rsid w:val="00A96003"/>
    <w:rsid w:val="00AA0F5D"/>
    <w:rsid w:val="00AA0F73"/>
    <w:rsid w:val="00AA0F90"/>
    <w:rsid w:val="00AA3113"/>
    <w:rsid w:val="00AA461B"/>
    <w:rsid w:val="00AA48E6"/>
    <w:rsid w:val="00AB166A"/>
    <w:rsid w:val="00AB1A2E"/>
    <w:rsid w:val="00AB27DC"/>
    <w:rsid w:val="00AB4AEB"/>
    <w:rsid w:val="00AB590F"/>
    <w:rsid w:val="00AC1FA1"/>
    <w:rsid w:val="00AC316B"/>
    <w:rsid w:val="00AC3E5C"/>
    <w:rsid w:val="00AD4C30"/>
    <w:rsid w:val="00AE4BED"/>
    <w:rsid w:val="00AE52E8"/>
    <w:rsid w:val="00AF2792"/>
    <w:rsid w:val="00AF7D60"/>
    <w:rsid w:val="00B04BB8"/>
    <w:rsid w:val="00B07C1B"/>
    <w:rsid w:val="00B15052"/>
    <w:rsid w:val="00B16219"/>
    <w:rsid w:val="00B26B22"/>
    <w:rsid w:val="00B27278"/>
    <w:rsid w:val="00B3389D"/>
    <w:rsid w:val="00B3668E"/>
    <w:rsid w:val="00B42C6B"/>
    <w:rsid w:val="00B606C3"/>
    <w:rsid w:val="00B61925"/>
    <w:rsid w:val="00B7346C"/>
    <w:rsid w:val="00B74418"/>
    <w:rsid w:val="00B77049"/>
    <w:rsid w:val="00B77D2C"/>
    <w:rsid w:val="00B83C1A"/>
    <w:rsid w:val="00B86EFC"/>
    <w:rsid w:val="00B92B04"/>
    <w:rsid w:val="00B93128"/>
    <w:rsid w:val="00B96A0D"/>
    <w:rsid w:val="00BA49C6"/>
    <w:rsid w:val="00BA49E4"/>
    <w:rsid w:val="00BA4FE9"/>
    <w:rsid w:val="00BA5B21"/>
    <w:rsid w:val="00BA6099"/>
    <w:rsid w:val="00BB42D6"/>
    <w:rsid w:val="00BB5986"/>
    <w:rsid w:val="00BC0486"/>
    <w:rsid w:val="00BC15E6"/>
    <w:rsid w:val="00BC4B48"/>
    <w:rsid w:val="00BC5C5F"/>
    <w:rsid w:val="00BE0E2F"/>
    <w:rsid w:val="00BE13B5"/>
    <w:rsid w:val="00BE7444"/>
    <w:rsid w:val="00BF0F5A"/>
    <w:rsid w:val="00C01798"/>
    <w:rsid w:val="00C0366B"/>
    <w:rsid w:val="00C0778A"/>
    <w:rsid w:val="00C118F9"/>
    <w:rsid w:val="00C11A7C"/>
    <w:rsid w:val="00C20B0E"/>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0F45"/>
    <w:rsid w:val="00C6349E"/>
    <w:rsid w:val="00C761E7"/>
    <w:rsid w:val="00C774C0"/>
    <w:rsid w:val="00C77D7A"/>
    <w:rsid w:val="00C80465"/>
    <w:rsid w:val="00C9716D"/>
    <w:rsid w:val="00CA0DF9"/>
    <w:rsid w:val="00CA4C21"/>
    <w:rsid w:val="00CB478F"/>
    <w:rsid w:val="00CB4E49"/>
    <w:rsid w:val="00CB51FD"/>
    <w:rsid w:val="00CB6C3A"/>
    <w:rsid w:val="00CC2A52"/>
    <w:rsid w:val="00CC2B73"/>
    <w:rsid w:val="00CD3278"/>
    <w:rsid w:val="00CD6CCC"/>
    <w:rsid w:val="00CE10F0"/>
    <w:rsid w:val="00CE13F3"/>
    <w:rsid w:val="00CE36DF"/>
    <w:rsid w:val="00CE6F10"/>
    <w:rsid w:val="00CE792C"/>
    <w:rsid w:val="00CE7AE4"/>
    <w:rsid w:val="00D04E71"/>
    <w:rsid w:val="00D065FC"/>
    <w:rsid w:val="00D072C0"/>
    <w:rsid w:val="00D1046C"/>
    <w:rsid w:val="00D20869"/>
    <w:rsid w:val="00D364AA"/>
    <w:rsid w:val="00D4573F"/>
    <w:rsid w:val="00D53283"/>
    <w:rsid w:val="00D566D6"/>
    <w:rsid w:val="00D63CDA"/>
    <w:rsid w:val="00D65F85"/>
    <w:rsid w:val="00D727A1"/>
    <w:rsid w:val="00D84BCB"/>
    <w:rsid w:val="00DA22E7"/>
    <w:rsid w:val="00DB22E4"/>
    <w:rsid w:val="00DB721A"/>
    <w:rsid w:val="00DB75D8"/>
    <w:rsid w:val="00DC478F"/>
    <w:rsid w:val="00DC52A8"/>
    <w:rsid w:val="00DD3903"/>
    <w:rsid w:val="00DE7555"/>
    <w:rsid w:val="00DF0F84"/>
    <w:rsid w:val="00DF445B"/>
    <w:rsid w:val="00E11DDE"/>
    <w:rsid w:val="00E12576"/>
    <w:rsid w:val="00E243FA"/>
    <w:rsid w:val="00E33263"/>
    <w:rsid w:val="00E338E3"/>
    <w:rsid w:val="00E33FC1"/>
    <w:rsid w:val="00E43657"/>
    <w:rsid w:val="00E53809"/>
    <w:rsid w:val="00E55F8E"/>
    <w:rsid w:val="00E5746A"/>
    <w:rsid w:val="00E6006E"/>
    <w:rsid w:val="00E61DF0"/>
    <w:rsid w:val="00E65C4B"/>
    <w:rsid w:val="00E723C5"/>
    <w:rsid w:val="00E76E92"/>
    <w:rsid w:val="00E82EE3"/>
    <w:rsid w:val="00E83BC7"/>
    <w:rsid w:val="00E87924"/>
    <w:rsid w:val="00E911F0"/>
    <w:rsid w:val="00E97939"/>
    <w:rsid w:val="00EA6787"/>
    <w:rsid w:val="00EA6EDB"/>
    <w:rsid w:val="00EB0209"/>
    <w:rsid w:val="00EB06B1"/>
    <w:rsid w:val="00EB34E3"/>
    <w:rsid w:val="00ED4756"/>
    <w:rsid w:val="00ED61F1"/>
    <w:rsid w:val="00EE076E"/>
    <w:rsid w:val="00EE4EF7"/>
    <w:rsid w:val="00EF7A1E"/>
    <w:rsid w:val="00F0061A"/>
    <w:rsid w:val="00F021EF"/>
    <w:rsid w:val="00F054D4"/>
    <w:rsid w:val="00F10FDD"/>
    <w:rsid w:val="00F11AB1"/>
    <w:rsid w:val="00F13E67"/>
    <w:rsid w:val="00F211CB"/>
    <w:rsid w:val="00F22116"/>
    <w:rsid w:val="00F24690"/>
    <w:rsid w:val="00F258F1"/>
    <w:rsid w:val="00F35F3C"/>
    <w:rsid w:val="00F41C7E"/>
    <w:rsid w:val="00F43082"/>
    <w:rsid w:val="00F521F1"/>
    <w:rsid w:val="00F52477"/>
    <w:rsid w:val="00F53ECE"/>
    <w:rsid w:val="00F55262"/>
    <w:rsid w:val="00F62275"/>
    <w:rsid w:val="00F636A8"/>
    <w:rsid w:val="00F733CB"/>
    <w:rsid w:val="00F73A3E"/>
    <w:rsid w:val="00F86F9B"/>
    <w:rsid w:val="00F91664"/>
    <w:rsid w:val="00F91666"/>
    <w:rsid w:val="00F931C7"/>
    <w:rsid w:val="00F94DE6"/>
    <w:rsid w:val="00FA0206"/>
    <w:rsid w:val="00FB29EC"/>
    <w:rsid w:val="00FB40F5"/>
    <w:rsid w:val="00FC2B6F"/>
    <w:rsid w:val="00FD21C6"/>
    <w:rsid w:val="00FD72DE"/>
    <w:rsid w:val="00FE07A8"/>
    <w:rsid w:val="00FE23E1"/>
    <w:rsid w:val="00FF0756"/>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0756"/>
    <w:rPr>
      <w:sz w:val="24"/>
      <w:szCs w:val="24"/>
    </w:rPr>
  </w:style>
  <w:style w:type="paragraph" w:styleId="1">
    <w:name w:val="heading 1"/>
    <w:basedOn w:val="a0"/>
    <w:next w:val="a0"/>
    <w:qFormat/>
    <w:rsid w:val="00FF0756"/>
    <w:pPr>
      <w:keepNext/>
      <w:widowControl w:val="0"/>
      <w:suppressAutoHyphens/>
      <w:spacing w:before="60"/>
      <w:ind w:left="-180"/>
      <w:jc w:val="both"/>
      <w:outlineLvl w:val="0"/>
    </w:pPr>
    <w:rPr>
      <w:szCs w:val="28"/>
    </w:rPr>
  </w:style>
  <w:style w:type="paragraph" w:styleId="2">
    <w:name w:val="heading 2"/>
    <w:basedOn w:val="a0"/>
    <w:next w:val="a0"/>
    <w:qFormat/>
    <w:rsid w:val="00FF0756"/>
    <w:pPr>
      <w:keepNext/>
      <w:numPr>
        <w:numId w:val="1"/>
      </w:numPr>
      <w:spacing w:line="360" w:lineRule="auto"/>
      <w:jc w:val="center"/>
      <w:outlineLvl w:val="1"/>
    </w:pPr>
    <w:rPr>
      <w:b/>
      <w:bCs/>
      <w:szCs w:val="20"/>
    </w:rPr>
  </w:style>
  <w:style w:type="paragraph" w:styleId="4">
    <w:name w:val="heading 4"/>
    <w:basedOn w:val="a0"/>
    <w:next w:val="a0"/>
    <w:qFormat/>
    <w:rsid w:val="00FF0756"/>
    <w:pPr>
      <w:keepNext/>
      <w:overflowPunct w:val="0"/>
      <w:spacing w:before="240" w:after="240"/>
      <w:ind w:firstLine="709"/>
      <w:jc w:val="both"/>
      <w:outlineLvl w:val="3"/>
    </w:pPr>
    <w:rPr>
      <w:b/>
      <w:bCs/>
    </w:rPr>
  </w:style>
  <w:style w:type="paragraph" w:styleId="5">
    <w:name w:val="heading 5"/>
    <w:basedOn w:val="a0"/>
    <w:next w:val="a0"/>
    <w:qFormat/>
    <w:rsid w:val="00FF0756"/>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FF0756"/>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semiHidden/>
    <w:rsid w:val="00FF0756"/>
    <w:pPr>
      <w:jc w:val="both"/>
    </w:pPr>
    <w:rPr>
      <w:szCs w:val="20"/>
    </w:rPr>
  </w:style>
  <w:style w:type="paragraph" w:styleId="a5">
    <w:name w:val="Body Text Indent"/>
    <w:basedOn w:val="a0"/>
    <w:link w:val="a6"/>
    <w:semiHidden/>
    <w:rsid w:val="00FF0756"/>
    <w:pPr>
      <w:ind w:firstLine="284"/>
      <w:jc w:val="both"/>
    </w:pPr>
    <w:rPr>
      <w:b/>
      <w:szCs w:val="20"/>
    </w:rPr>
  </w:style>
  <w:style w:type="paragraph" w:customStyle="1" w:styleId="11">
    <w:name w:val="Стандарт1"/>
    <w:basedOn w:val="a0"/>
    <w:rsid w:val="00FF0756"/>
    <w:pPr>
      <w:tabs>
        <w:tab w:val="left" w:pos="1985"/>
      </w:tabs>
      <w:spacing w:before="120" w:after="120"/>
      <w:ind w:left="1985" w:hanging="1985"/>
      <w:jc w:val="both"/>
    </w:pPr>
    <w:rPr>
      <w:sz w:val="26"/>
      <w:szCs w:val="20"/>
    </w:rPr>
  </w:style>
  <w:style w:type="paragraph" w:styleId="3">
    <w:name w:val="Body Text Indent 3"/>
    <w:basedOn w:val="a0"/>
    <w:semiHidden/>
    <w:rsid w:val="00FF0756"/>
    <w:pPr>
      <w:ind w:firstLine="284"/>
    </w:pPr>
    <w:rPr>
      <w:b/>
      <w:szCs w:val="20"/>
    </w:rPr>
  </w:style>
  <w:style w:type="paragraph" w:styleId="21">
    <w:name w:val="Body Text Indent 2"/>
    <w:basedOn w:val="a0"/>
    <w:semiHidden/>
    <w:rsid w:val="00FF0756"/>
    <w:pPr>
      <w:ind w:firstLine="708"/>
      <w:jc w:val="both"/>
    </w:pPr>
    <w:rPr>
      <w:b/>
      <w:szCs w:val="20"/>
    </w:rPr>
  </w:style>
  <w:style w:type="paragraph" w:styleId="30">
    <w:name w:val="Body Text 3"/>
    <w:basedOn w:val="a0"/>
    <w:semiHidden/>
    <w:rsid w:val="00FF0756"/>
    <w:rPr>
      <w:sz w:val="22"/>
      <w:szCs w:val="20"/>
    </w:rPr>
  </w:style>
  <w:style w:type="paragraph" w:styleId="a7">
    <w:name w:val="Plain Text"/>
    <w:basedOn w:val="a0"/>
    <w:semiHidden/>
    <w:rsid w:val="00FF0756"/>
    <w:rPr>
      <w:rFonts w:ascii="Courier New" w:hAnsi="Courier New"/>
      <w:snapToGrid w:val="0"/>
      <w:sz w:val="20"/>
      <w:szCs w:val="20"/>
    </w:rPr>
  </w:style>
  <w:style w:type="paragraph" w:styleId="a8">
    <w:name w:val="Balloon Text"/>
    <w:basedOn w:val="a0"/>
    <w:semiHidden/>
    <w:rsid w:val="00FF0756"/>
    <w:rPr>
      <w:rFonts w:ascii="Tahoma" w:hAnsi="Tahoma" w:cs="Tahoma"/>
      <w:sz w:val="16"/>
      <w:szCs w:val="16"/>
    </w:rPr>
  </w:style>
  <w:style w:type="character" w:styleId="a9">
    <w:name w:val="page number"/>
    <w:basedOn w:val="a1"/>
    <w:semiHidden/>
    <w:rsid w:val="00FF0756"/>
  </w:style>
  <w:style w:type="paragraph" w:customStyle="1" w:styleId="31">
    <w:name w:val="Основной текст с отступом 31"/>
    <w:basedOn w:val="a0"/>
    <w:rsid w:val="00FF0756"/>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FF0756"/>
    <w:pPr>
      <w:tabs>
        <w:tab w:val="left" w:pos="709"/>
      </w:tabs>
      <w:spacing w:before="120" w:after="120"/>
      <w:ind w:left="709" w:hanging="709"/>
      <w:jc w:val="both"/>
    </w:pPr>
    <w:rPr>
      <w:szCs w:val="20"/>
    </w:rPr>
  </w:style>
  <w:style w:type="paragraph" w:styleId="aa">
    <w:name w:val="Block Text"/>
    <w:basedOn w:val="a0"/>
    <w:semiHidden/>
    <w:rsid w:val="00FF0756"/>
    <w:pPr>
      <w:ind w:left="-5220" w:right="-105"/>
      <w:jc w:val="both"/>
    </w:pPr>
    <w:rPr>
      <w:i/>
      <w:iCs/>
    </w:rPr>
  </w:style>
  <w:style w:type="paragraph" w:customStyle="1" w:styleId="211">
    <w:name w:val="Основной текст 21"/>
    <w:basedOn w:val="a0"/>
    <w:rsid w:val="00FF0756"/>
    <w:pPr>
      <w:spacing w:before="120" w:after="120"/>
      <w:ind w:firstLine="680"/>
      <w:jc w:val="both"/>
    </w:pPr>
    <w:rPr>
      <w:szCs w:val="20"/>
    </w:rPr>
  </w:style>
  <w:style w:type="paragraph" w:styleId="ab">
    <w:name w:val="header"/>
    <w:basedOn w:val="a0"/>
    <w:semiHidden/>
    <w:rsid w:val="00FF0756"/>
    <w:pPr>
      <w:tabs>
        <w:tab w:val="center" w:pos="4677"/>
        <w:tab w:val="right" w:pos="9355"/>
      </w:tabs>
    </w:pPr>
  </w:style>
  <w:style w:type="paragraph" w:styleId="ac">
    <w:name w:val="footer"/>
    <w:basedOn w:val="a0"/>
    <w:semiHidden/>
    <w:rsid w:val="00FF0756"/>
    <w:pPr>
      <w:tabs>
        <w:tab w:val="center" w:pos="4677"/>
        <w:tab w:val="right" w:pos="9355"/>
      </w:tabs>
    </w:pPr>
  </w:style>
  <w:style w:type="character" w:styleId="ad">
    <w:name w:val="annotation reference"/>
    <w:basedOn w:val="a1"/>
    <w:semiHidden/>
    <w:rsid w:val="00FF0756"/>
    <w:rPr>
      <w:sz w:val="16"/>
      <w:szCs w:val="16"/>
    </w:rPr>
  </w:style>
  <w:style w:type="paragraph" w:styleId="ae">
    <w:name w:val="annotation text"/>
    <w:basedOn w:val="a0"/>
    <w:semiHidden/>
    <w:rsid w:val="00FF0756"/>
    <w:rPr>
      <w:sz w:val="20"/>
      <w:szCs w:val="20"/>
    </w:rPr>
  </w:style>
  <w:style w:type="paragraph" w:styleId="af">
    <w:name w:val="annotation subject"/>
    <w:basedOn w:val="ae"/>
    <w:next w:val="ae"/>
    <w:semiHidden/>
    <w:rsid w:val="00FF0756"/>
    <w:rPr>
      <w:b/>
      <w:bCs/>
    </w:rPr>
  </w:style>
  <w:style w:type="paragraph" w:customStyle="1" w:styleId="22">
    <w:name w:val="овной текст с отступом 2"/>
    <w:basedOn w:val="a0"/>
    <w:rsid w:val="00FF0756"/>
    <w:pPr>
      <w:widowControl w:val="0"/>
      <w:tabs>
        <w:tab w:val="left" w:pos="709"/>
      </w:tabs>
      <w:spacing w:before="120" w:after="120"/>
      <w:ind w:left="709" w:hanging="709"/>
      <w:jc w:val="both"/>
    </w:pPr>
    <w:rPr>
      <w:szCs w:val="20"/>
    </w:rPr>
  </w:style>
  <w:style w:type="paragraph" w:styleId="23">
    <w:name w:val="Body Text 2"/>
    <w:basedOn w:val="a0"/>
    <w:semiHidden/>
    <w:rsid w:val="00FF0756"/>
    <w:pPr>
      <w:jc w:val="both"/>
    </w:pPr>
    <w:rPr>
      <w:rFonts w:ascii="Arial" w:hAnsi="Arial"/>
      <w:szCs w:val="20"/>
    </w:rPr>
  </w:style>
  <w:style w:type="paragraph" w:customStyle="1" w:styleId="af0">
    <w:name w:val="Знак Знак Знак Знак Знак Знак Знак"/>
    <w:basedOn w:val="a0"/>
    <w:rsid w:val="00FF0756"/>
    <w:pPr>
      <w:spacing w:after="160" w:line="240" w:lineRule="exact"/>
    </w:pPr>
    <w:rPr>
      <w:rFonts w:ascii="Verdana" w:hAnsi="Verdana"/>
      <w:sz w:val="20"/>
      <w:szCs w:val="20"/>
      <w:lang w:val="en-US" w:eastAsia="en-US"/>
    </w:rPr>
  </w:style>
  <w:style w:type="paragraph" w:customStyle="1" w:styleId="rrr">
    <w:name w:val="_ _rrўrЄ"/>
    <w:rsid w:val="00FF0756"/>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FF0756"/>
    <w:rPr>
      <w:b/>
      <w:bCs/>
      <w:lang w:val="ru-RU" w:eastAsia="ru-RU" w:bidi="ar-SA"/>
    </w:rPr>
  </w:style>
  <w:style w:type="character" w:styleId="af2">
    <w:name w:val="line number"/>
    <w:basedOn w:val="a1"/>
    <w:semiHidden/>
    <w:rsid w:val="00FF0756"/>
  </w:style>
  <w:style w:type="paragraph" w:styleId="a">
    <w:name w:val="List"/>
    <w:basedOn w:val="a0"/>
    <w:semiHidden/>
    <w:rsid w:val="00FF0756"/>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FF0756"/>
    <w:pPr>
      <w:jc w:val="center"/>
    </w:pPr>
    <w:rPr>
      <w:b/>
      <w:bCs/>
    </w:rPr>
  </w:style>
  <w:style w:type="paragraph" w:customStyle="1" w:styleId="1-3">
    <w:name w:val="Текст1-3"/>
    <w:basedOn w:val="a0"/>
    <w:rsid w:val="00FF0756"/>
    <w:pPr>
      <w:spacing w:after="60" w:line="288" w:lineRule="auto"/>
      <w:ind w:firstLine="709"/>
      <w:jc w:val="both"/>
    </w:pPr>
    <w:rPr>
      <w:rFonts w:ascii="Times New Roman CYR" w:hAnsi="Times New Roman CYR"/>
      <w:szCs w:val="20"/>
    </w:rPr>
  </w:style>
  <w:style w:type="paragraph" w:styleId="HTML">
    <w:name w:val="HTML Preformatted"/>
    <w:basedOn w:val="a0"/>
    <w:semiHidden/>
    <w:rsid w:val="00FF07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FF0756"/>
    <w:rPr>
      <w:rFonts w:ascii="Courier New" w:hAnsi="Courier New" w:cs="Courier New"/>
    </w:rPr>
  </w:style>
  <w:style w:type="character" w:customStyle="1" w:styleId="af4">
    <w:name w:val="Основной текст Знак"/>
    <w:basedOn w:val="a1"/>
    <w:rsid w:val="00FF0756"/>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2523FB"/>
    <w:pPr>
      <w:ind w:left="720"/>
      <w:contextualSpacing/>
    </w:pPr>
  </w:style>
</w:styles>
</file>

<file path=word/webSettings.xml><?xml version="1.0" encoding="utf-8"?>
<w:webSettings xmlns:r="http://schemas.openxmlformats.org/officeDocument/2006/relationships" xmlns:w="http://schemas.openxmlformats.org/wordprocessingml/2006/main">
  <w:divs>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67445464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185853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28</Pages>
  <Words>12301</Words>
  <Characters>70120</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82257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darovskih</cp:lastModifiedBy>
  <cp:revision>18</cp:revision>
  <cp:lastPrinted>2012-02-17T11:09:00Z</cp:lastPrinted>
  <dcterms:created xsi:type="dcterms:W3CDTF">2012-08-07T09:43:00Z</dcterms:created>
  <dcterms:modified xsi:type="dcterms:W3CDTF">2012-10-31T12:29:00Z</dcterms:modified>
</cp:coreProperties>
</file>